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147B" w14:textId="77777777" w:rsidR="006E2C8B" w:rsidRPr="00191E1B" w:rsidRDefault="006E2C8B" w:rsidP="006E2C8B">
      <w:pPr>
        <w:pBdr>
          <w:bottom w:val="single" w:sz="12" w:space="1" w:color="auto"/>
        </w:pBdr>
        <w:spacing w:after="0" w:line="240" w:lineRule="auto"/>
        <w:rPr>
          <w:rFonts w:ascii="Copperplate" w:eastAsia="MS PGothic" w:hAnsi="Copperplate" w:cs="MV Boli"/>
        </w:rPr>
      </w:pPr>
      <w:r w:rsidRPr="00191E1B">
        <w:rPr>
          <w:rFonts w:ascii="Copperplate" w:eastAsia="MS PGothic" w:hAnsi="Copperplate" w:cs="MV Boli"/>
        </w:rPr>
        <w:t xml:space="preserve">NAME:  </w:t>
      </w:r>
      <w:r w:rsidRPr="00191E1B">
        <w:rPr>
          <w:rFonts w:ascii="Copperplate" w:eastAsia="MS PGothic" w:hAnsi="Copperplate" w:cs="MV Boli"/>
        </w:rPr>
        <w:tab/>
      </w:r>
      <w:r w:rsidRPr="00191E1B">
        <w:rPr>
          <w:rFonts w:ascii="Copperplate" w:eastAsia="MS PGothic" w:hAnsi="Copperplate" w:cs="MV Boli"/>
        </w:rPr>
        <w:tab/>
      </w:r>
      <w:r w:rsidRPr="00191E1B">
        <w:rPr>
          <w:rFonts w:ascii="Copperplate" w:eastAsia="MS PGothic" w:hAnsi="Copperplate" w:cs="MV Boli"/>
        </w:rPr>
        <w:tab/>
      </w:r>
      <w:r w:rsidRPr="00191E1B">
        <w:rPr>
          <w:rFonts w:ascii="Copperplate" w:eastAsia="MS PGothic" w:hAnsi="Copperplate" w:cs="MV Boli"/>
        </w:rPr>
        <w:tab/>
      </w:r>
      <w:r w:rsidRPr="00191E1B">
        <w:rPr>
          <w:rFonts w:ascii="Copperplate" w:eastAsia="MS PGothic" w:hAnsi="Copperplate" w:cs="MV Boli"/>
        </w:rPr>
        <w:tab/>
      </w:r>
      <w:r w:rsidRPr="00191E1B">
        <w:rPr>
          <w:rFonts w:ascii="Copperplate" w:eastAsia="MS PGothic" w:hAnsi="Copperplate" w:cs="MV Boli"/>
          <w:b/>
        </w:rPr>
        <w:t>HONORS CHEMISTRY</w:t>
      </w:r>
    </w:p>
    <w:p w14:paraId="09FA6C28" w14:textId="77777777" w:rsidR="005151D7" w:rsidRPr="00191E1B" w:rsidRDefault="006E2C8B" w:rsidP="006E2C8B">
      <w:pPr>
        <w:spacing w:after="0" w:line="240" w:lineRule="auto"/>
        <w:ind w:right="-180"/>
        <w:rPr>
          <w:rFonts w:ascii="Copperplate" w:eastAsia="MS PGothic" w:hAnsi="Copperplate" w:cs="MV Boli"/>
        </w:rPr>
      </w:pPr>
      <w:r w:rsidRPr="00191E1B">
        <w:rPr>
          <w:rFonts w:ascii="Copperplate" w:eastAsia="MS PGothic" w:hAnsi="Copperplate" w:cs="MV Boli"/>
        </w:rPr>
        <w:t xml:space="preserve">SECTION:  </w:t>
      </w:r>
      <w:r w:rsidRPr="00191E1B">
        <w:rPr>
          <w:rFonts w:ascii="Copperplate" w:eastAsia="MS PGothic" w:hAnsi="Copperplate" w:cs="MV Boli"/>
        </w:rPr>
        <w:tab/>
      </w:r>
      <w:r w:rsidRPr="00191E1B">
        <w:rPr>
          <w:rFonts w:ascii="Copperplate" w:eastAsia="MS PGothic" w:hAnsi="Copperplate" w:cs="MV Boli"/>
        </w:rPr>
        <w:tab/>
      </w:r>
      <w:r w:rsidRPr="00191E1B">
        <w:rPr>
          <w:rFonts w:ascii="Copperplate" w:eastAsia="MS PGothic" w:hAnsi="Copperplate" w:cs="MV Boli"/>
        </w:rPr>
        <w:tab/>
      </w:r>
      <w:r w:rsidRPr="00191E1B">
        <w:rPr>
          <w:rFonts w:ascii="Copperplate" w:eastAsia="MS PGothic" w:hAnsi="Copperplate" w:cs="MV Boli"/>
        </w:rPr>
        <w:tab/>
      </w:r>
      <w:r w:rsidRPr="00191E1B">
        <w:rPr>
          <w:rFonts w:ascii="Copperplate" w:eastAsia="MS PGothic" w:hAnsi="Copperplate" w:cs="MV Boli"/>
        </w:rPr>
        <w:tab/>
        <w:t>Pairs/Check:  Density Problems</w:t>
      </w:r>
    </w:p>
    <w:p w14:paraId="6713FA38" w14:textId="77777777" w:rsidR="006E2C8B" w:rsidRPr="006E2C8B" w:rsidRDefault="006E2C8B" w:rsidP="006E2C8B">
      <w:pPr>
        <w:spacing w:after="0" w:line="240" w:lineRule="auto"/>
        <w:ind w:right="-180"/>
        <w:rPr>
          <w:rFonts w:ascii="MV Boli" w:eastAsia="MS PGothic" w:hAnsi="MV Boli" w:cs="MV Boli"/>
        </w:rPr>
      </w:pPr>
    </w:p>
    <w:p w14:paraId="04731F52" w14:textId="77777777" w:rsidR="005151D7" w:rsidRPr="006E2C8B" w:rsidRDefault="005151D7" w:rsidP="005151D7">
      <w:pPr>
        <w:numPr>
          <w:ilvl w:val="0"/>
          <w:numId w:val="1"/>
        </w:numPr>
        <w:spacing w:after="0" w:line="240" w:lineRule="auto"/>
        <w:rPr>
          <w:rFonts w:ascii="Arial" w:hAnsi="Arial" w:cs="Arial"/>
          <w:sz w:val="20"/>
          <w:szCs w:val="20"/>
        </w:rPr>
      </w:pPr>
      <w:r w:rsidRPr="006E2C8B">
        <w:rPr>
          <w:rFonts w:ascii="Arial" w:hAnsi="Arial" w:cs="Arial"/>
          <w:sz w:val="20"/>
          <w:szCs w:val="20"/>
        </w:rPr>
        <w:t xml:space="preserve">The older partner does the even problems.  The younger partner does the odd problems.   Take turns </w:t>
      </w:r>
      <w:r w:rsidR="006E2C8B" w:rsidRPr="006E2C8B">
        <w:rPr>
          <w:rFonts w:ascii="Arial" w:hAnsi="Arial" w:cs="Arial"/>
          <w:sz w:val="20"/>
          <w:szCs w:val="20"/>
        </w:rPr>
        <w:t>solving the problems</w:t>
      </w:r>
      <w:r w:rsidRPr="006E2C8B">
        <w:rPr>
          <w:rFonts w:ascii="Arial" w:hAnsi="Arial" w:cs="Arial"/>
          <w:sz w:val="20"/>
          <w:szCs w:val="20"/>
        </w:rPr>
        <w:t>.  As you work, explain how you are doing the problem while your partner listens.   Follow the rules for significant figures</w:t>
      </w:r>
      <w:r w:rsidR="00CA47C8">
        <w:rPr>
          <w:rFonts w:ascii="Arial" w:hAnsi="Arial" w:cs="Arial"/>
          <w:sz w:val="20"/>
          <w:szCs w:val="20"/>
        </w:rPr>
        <w:t xml:space="preserve"> in all calculations</w:t>
      </w:r>
      <w:r w:rsidRPr="006E2C8B">
        <w:rPr>
          <w:rFonts w:ascii="Arial" w:hAnsi="Arial" w:cs="Arial"/>
          <w:sz w:val="20"/>
          <w:szCs w:val="20"/>
        </w:rPr>
        <w:t xml:space="preserve">.   </w:t>
      </w:r>
      <w:r w:rsidR="006E2C8B" w:rsidRPr="006E2C8B">
        <w:rPr>
          <w:rFonts w:ascii="Arial" w:hAnsi="Arial" w:cs="Arial"/>
          <w:sz w:val="20"/>
          <w:szCs w:val="20"/>
        </w:rPr>
        <w:t xml:space="preserve">Include appropriate units with </w:t>
      </w:r>
      <w:r w:rsidRPr="006E2C8B">
        <w:rPr>
          <w:rFonts w:ascii="Arial" w:hAnsi="Arial" w:cs="Arial"/>
          <w:sz w:val="20"/>
          <w:szCs w:val="20"/>
        </w:rPr>
        <w:t>your answers.</w:t>
      </w:r>
    </w:p>
    <w:p w14:paraId="4F85529F" w14:textId="77777777" w:rsidR="005151D7" w:rsidRPr="006E2C8B" w:rsidRDefault="005151D7" w:rsidP="005151D7">
      <w:pPr>
        <w:numPr>
          <w:ilvl w:val="0"/>
          <w:numId w:val="1"/>
        </w:numPr>
        <w:spacing w:after="0" w:line="240" w:lineRule="auto"/>
        <w:rPr>
          <w:rFonts w:ascii="Arial" w:hAnsi="Arial" w:cs="Arial"/>
          <w:sz w:val="20"/>
          <w:szCs w:val="20"/>
        </w:rPr>
      </w:pPr>
      <w:r w:rsidRPr="006E2C8B">
        <w:rPr>
          <w:rFonts w:ascii="Arial" w:hAnsi="Arial" w:cs="Arial"/>
          <w:sz w:val="20"/>
          <w:szCs w:val="20"/>
        </w:rPr>
        <w:t>After each problem, discuss the answer with your partner.  If both partners agree on the answer, the solver initials the answer.  If an agreement can’t be reached, both partners raise their hands to get the teacher’s attention.</w:t>
      </w:r>
    </w:p>
    <w:p w14:paraId="48BF82B1" w14:textId="77777777" w:rsidR="005151D7" w:rsidRPr="006E2C8B" w:rsidRDefault="005151D7" w:rsidP="005151D7">
      <w:pPr>
        <w:numPr>
          <w:ilvl w:val="0"/>
          <w:numId w:val="1"/>
        </w:numPr>
        <w:spacing w:after="0" w:line="240" w:lineRule="auto"/>
        <w:rPr>
          <w:rFonts w:ascii="Arial" w:hAnsi="Arial" w:cs="Arial"/>
          <w:sz w:val="20"/>
          <w:szCs w:val="20"/>
        </w:rPr>
      </w:pPr>
      <w:r w:rsidRPr="006E2C8B">
        <w:rPr>
          <w:rFonts w:ascii="Arial" w:hAnsi="Arial" w:cs="Arial"/>
          <w:sz w:val="20"/>
          <w:szCs w:val="20"/>
        </w:rPr>
        <w:t>Complete the self</w:t>
      </w:r>
      <w:r w:rsidR="00200281">
        <w:rPr>
          <w:rFonts w:ascii="Arial" w:hAnsi="Arial" w:cs="Arial"/>
          <w:sz w:val="20"/>
          <w:szCs w:val="20"/>
        </w:rPr>
        <w:t>-</w:t>
      </w:r>
      <w:r w:rsidRPr="006E2C8B">
        <w:rPr>
          <w:rFonts w:ascii="Arial" w:hAnsi="Arial" w:cs="Arial"/>
          <w:sz w:val="20"/>
          <w:szCs w:val="20"/>
        </w:rPr>
        <w:t xml:space="preserve">evaluation.  Turn in the sheet when you have finished. </w:t>
      </w:r>
    </w:p>
    <w:p w14:paraId="76058D79" w14:textId="77777777" w:rsidR="003F74B8" w:rsidRDefault="003F74B8" w:rsidP="003F74B8">
      <w:pPr>
        <w:pStyle w:val="NormalWeb"/>
        <w:spacing w:before="0" w:beforeAutospacing="0" w:after="0" w:afterAutospacing="0"/>
        <w:ind w:left="360"/>
        <w:rPr>
          <w:rFonts w:ascii="Arial" w:hAnsi="Arial" w:cs="Arial"/>
          <w:b/>
          <w:sz w:val="20"/>
          <w:szCs w:val="20"/>
        </w:rPr>
      </w:pPr>
    </w:p>
    <w:p w14:paraId="4E115E9B" w14:textId="77777777" w:rsidR="003F74B8" w:rsidRPr="003F74B8" w:rsidRDefault="00200281" w:rsidP="007A2F89">
      <w:pPr>
        <w:pStyle w:val="NormalWeb"/>
        <w:spacing w:before="0" w:beforeAutospacing="0" w:after="0" w:afterAutospacing="0"/>
        <w:ind w:left="360" w:hanging="360"/>
        <w:rPr>
          <w:rFonts w:ascii="Arial" w:hAnsi="Arial" w:cs="Arial"/>
          <w:b/>
          <w:sz w:val="20"/>
          <w:szCs w:val="20"/>
        </w:rPr>
      </w:pPr>
      <w:r w:rsidRPr="006E2C8B">
        <w:rPr>
          <w:rFonts w:ascii="Arial" w:hAnsi="Arial" w:cs="Arial"/>
          <w:noProof/>
          <w:sz w:val="20"/>
          <w:szCs w:val="20"/>
        </w:rPr>
        <mc:AlternateContent>
          <mc:Choice Requires="wps">
            <w:drawing>
              <wp:anchor distT="0" distB="0" distL="114300" distR="114300" simplePos="0" relativeHeight="251659264" behindDoc="0" locked="0" layoutInCell="1" allowOverlap="1" wp14:anchorId="6E0D1098" wp14:editId="0642819F">
                <wp:simplePos x="0" y="0"/>
                <wp:positionH relativeFrom="column">
                  <wp:posOffset>4400550</wp:posOffset>
                </wp:positionH>
                <wp:positionV relativeFrom="paragraph">
                  <wp:posOffset>52070</wp:posOffset>
                </wp:positionV>
                <wp:extent cx="2374265" cy="1590675"/>
                <wp:effectExtent l="0" t="0" r="2286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90675"/>
                        </a:xfrm>
                        <a:prstGeom prst="rect">
                          <a:avLst/>
                        </a:prstGeom>
                        <a:solidFill>
                          <a:srgbClr val="FFFFFF"/>
                        </a:solidFill>
                        <a:ln w="9525">
                          <a:solidFill>
                            <a:srgbClr val="000000"/>
                          </a:solidFill>
                          <a:miter lim="800000"/>
                          <a:headEnd/>
                          <a:tailEnd/>
                        </a:ln>
                      </wps:spPr>
                      <wps:txbx>
                        <w:txbxContent>
                          <w:p w14:paraId="2571CE7D" w14:textId="77777777" w:rsidR="00A706A1" w:rsidRPr="006E2C8B" w:rsidRDefault="00A706A1" w:rsidP="006E2C8B">
                            <w:pPr>
                              <w:spacing w:after="0" w:line="240" w:lineRule="auto"/>
                              <w:rPr>
                                <w:rFonts w:ascii="Arial" w:hAnsi="Arial" w:cs="Arial"/>
                                <w:b/>
                              </w:rPr>
                            </w:pPr>
                            <w:r w:rsidRPr="006E2C8B">
                              <w:rPr>
                                <w:rFonts w:ascii="Arial" w:hAnsi="Arial" w:cs="Arial"/>
                                <w:b/>
                              </w:rPr>
                              <w:t>Densities of some common materials</w:t>
                            </w:r>
                          </w:p>
                          <w:p w14:paraId="1A0B65B5" w14:textId="77777777" w:rsidR="00A706A1" w:rsidRPr="006E2C8B" w:rsidRDefault="00A706A1" w:rsidP="006E2C8B">
                            <w:pPr>
                              <w:spacing w:after="0" w:line="240" w:lineRule="auto"/>
                              <w:rPr>
                                <w:rFonts w:ascii="Arial" w:hAnsi="Arial" w:cs="Arial"/>
                              </w:rPr>
                            </w:pPr>
                          </w:p>
                          <w:tbl>
                            <w:tblPr>
                              <w:tblStyle w:val="TableGrid"/>
                              <w:tblW w:w="0" w:type="auto"/>
                              <w:tblInd w:w="288" w:type="dxa"/>
                              <w:tblLook w:val="04A0" w:firstRow="1" w:lastRow="0" w:firstColumn="1" w:lastColumn="0" w:noHBand="0" w:noVBand="1"/>
                            </w:tblPr>
                            <w:tblGrid>
                              <w:gridCol w:w="1438"/>
                              <w:gridCol w:w="1726"/>
                            </w:tblGrid>
                            <w:tr w:rsidR="006E2C8B" w:rsidRPr="006E2C8B" w14:paraId="35E124D9" w14:textId="77777777" w:rsidTr="006E2C8B">
                              <w:tc>
                                <w:tcPr>
                                  <w:tcW w:w="1438" w:type="dxa"/>
                                </w:tcPr>
                                <w:p w14:paraId="4249917E" w14:textId="77777777" w:rsidR="006E2C8B" w:rsidRPr="006E2C8B" w:rsidRDefault="006E2C8B" w:rsidP="007465EF">
                                  <w:pPr>
                                    <w:rPr>
                                      <w:rFonts w:ascii="Arial" w:hAnsi="Arial" w:cs="Arial"/>
                                    </w:rPr>
                                  </w:pPr>
                                  <w:r w:rsidRPr="006E2C8B">
                                    <w:rPr>
                                      <w:rFonts w:ascii="Arial" w:hAnsi="Arial" w:cs="Arial"/>
                                    </w:rPr>
                                    <w:t>Copper</w:t>
                                  </w:r>
                                </w:p>
                              </w:tc>
                              <w:tc>
                                <w:tcPr>
                                  <w:tcW w:w="1726" w:type="dxa"/>
                                </w:tcPr>
                                <w:p w14:paraId="1B5F6638" w14:textId="77777777" w:rsidR="006E2C8B" w:rsidRPr="006E2C8B" w:rsidRDefault="006E2C8B" w:rsidP="007465EF">
                                  <w:pPr>
                                    <w:rPr>
                                      <w:rFonts w:ascii="Arial" w:hAnsi="Arial" w:cs="Arial"/>
                                    </w:rPr>
                                  </w:pPr>
                                  <w:r w:rsidRPr="006E2C8B">
                                    <w:rPr>
                                      <w:rFonts w:ascii="Arial" w:hAnsi="Arial" w:cs="Arial"/>
                                    </w:rPr>
                                    <w:t>8.92 g/cm</w:t>
                                  </w:r>
                                  <w:r w:rsidRPr="006E2C8B">
                                    <w:rPr>
                                      <w:rFonts w:ascii="Arial" w:hAnsi="Arial" w:cs="Arial"/>
                                      <w:vertAlign w:val="superscript"/>
                                    </w:rPr>
                                    <w:t>3</w:t>
                                  </w:r>
                                </w:p>
                              </w:tc>
                            </w:tr>
                            <w:tr w:rsidR="006E2C8B" w:rsidRPr="006E2C8B" w14:paraId="2254F611" w14:textId="77777777" w:rsidTr="006E2C8B">
                              <w:tc>
                                <w:tcPr>
                                  <w:tcW w:w="1438" w:type="dxa"/>
                                </w:tcPr>
                                <w:p w14:paraId="194F5CA5" w14:textId="77777777" w:rsidR="006E2C8B" w:rsidRPr="006E2C8B" w:rsidRDefault="006E2C8B" w:rsidP="007465EF">
                                  <w:pPr>
                                    <w:rPr>
                                      <w:rFonts w:ascii="Arial" w:hAnsi="Arial" w:cs="Arial"/>
                                    </w:rPr>
                                  </w:pPr>
                                  <w:r w:rsidRPr="006E2C8B">
                                    <w:rPr>
                                      <w:rFonts w:ascii="Arial" w:hAnsi="Arial" w:cs="Arial"/>
                                    </w:rPr>
                                    <w:t>Ethanol</w:t>
                                  </w:r>
                                </w:p>
                              </w:tc>
                              <w:tc>
                                <w:tcPr>
                                  <w:tcW w:w="1726" w:type="dxa"/>
                                </w:tcPr>
                                <w:p w14:paraId="14A1E82E" w14:textId="77777777" w:rsidR="006E2C8B" w:rsidRPr="006E2C8B" w:rsidRDefault="006E2C8B" w:rsidP="006E2C8B">
                                  <w:pPr>
                                    <w:rPr>
                                      <w:rFonts w:ascii="Arial" w:hAnsi="Arial" w:cs="Arial"/>
                                    </w:rPr>
                                  </w:pPr>
                                  <w:r w:rsidRPr="006E2C8B">
                                    <w:rPr>
                                      <w:rFonts w:ascii="Arial" w:hAnsi="Arial" w:cs="Arial"/>
                                    </w:rPr>
                                    <w:t>0.789 g/cm</w:t>
                                  </w:r>
                                  <w:r w:rsidRPr="006E2C8B">
                                    <w:rPr>
                                      <w:rFonts w:ascii="Arial" w:hAnsi="Arial" w:cs="Arial"/>
                                      <w:vertAlign w:val="superscript"/>
                                    </w:rPr>
                                    <w:t>3</w:t>
                                  </w:r>
                                </w:p>
                              </w:tc>
                            </w:tr>
                            <w:tr w:rsidR="006E2C8B" w:rsidRPr="006E2C8B" w14:paraId="1B9697BF" w14:textId="77777777" w:rsidTr="006E2C8B">
                              <w:tc>
                                <w:tcPr>
                                  <w:tcW w:w="1438" w:type="dxa"/>
                                </w:tcPr>
                                <w:p w14:paraId="3070BD59" w14:textId="77777777" w:rsidR="006E2C8B" w:rsidRPr="006E2C8B" w:rsidRDefault="006E2C8B" w:rsidP="007465EF">
                                  <w:pPr>
                                    <w:rPr>
                                      <w:rFonts w:ascii="Arial" w:hAnsi="Arial" w:cs="Arial"/>
                                    </w:rPr>
                                  </w:pPr>
                                  <w:r w:rsidRPr="006E2C8B">
                                    <w:rPr>
                                      <w:rFonts w:ascii="Arial" w:hAnsi="Arial" w:cs="Arial"/>
                                    </w:rPr>
                                    <w:t>Mercury</w:t>
                                  </w:r>
                                </w:p>
                              </w:tc>
                              <w:tc>
                                <w:tcPr>
                                  <w:tcW w:w="1726" w:type="dxa"/>
                                </w:tcPr>
                                <w:p w14:paraId="701CCAA2" w14:textId="77777777" w:rsidR="006E2C8B" w:rsidRPr="006E2C8B" w:rsidRDefault="006E2C8B" w:rsidP="007465EF">
                                  <w:pPr>
                                    <w:rPr>
                                      <w:rFonts w:ascii="Arial" w:hAnsi="Arial" w:cs="Arial"/>
                                    </w:rPr>
                                  </w:pPr>
                                  <w:r w:rsidRPr="006E2C8B">
                                    <w:rPr>
                                      <w:rFonts w:ascii="Arial" w:hAnsi="Arial" w:cs="Arial"/>
                                    </w:rPr>
                                    <w:t>13.6 g/cm</w:t>
                                  </w:r>
                                  <w:r w:rsidRPr="006E2C8B">
                                    <w:rPr>
                                      <w:rFonts w:ascii="Arial" w:hAnsi="Arial" w:cs="Arial"/>
                                      <w:vertAlign w:val="superscript"/>
                                    </w:rPr>
                                    <w:t>3</w:t>
                                  </w:r>
                                </w:p>
                              </w:tc>
                            </w:tr>
                            <w:tr w:rsidR="006E2C8B" w:rsidRPr="006E2C8B" w14:paraId="18DF1A30" w14:textId="77777777" w:rsidTr="006E2C8B">
                              <w:tc>
                                <w:tcPr>
                                  <w:tcW w:w="1438" w:type="dxa"/>
                                </w:tcPr>
                                <w:p w14:paraId="7B484DA1" w14:textId="77777777" w:rsidR="006E2C8B" w:rsidRPr="006E2C8B" w:rsidRDefault="006E2C8B" w:rsidP="007465EF">
                                  <w:pPr>
                                    <w:rPr>
                                      <w:rFonts w:ascii="Arial" w:hAnsi="Arial" w:cs="Arial"/>
                                    </w:rPr>
                                  </w:pPr>
                                  <w:r w:rsidRPr="006E2C8B">
                                    <w:rPr>
                                      <w:rFonts w:ascii="Arial" w:hAnsi="Arial" w:cs="Arial"/>
                                    </w:rPr>
                                    <w:t>Gold</w:t>
                                  </w:r>
                                </w:p>
                              </w:tc>
                              <w:tc>
                                <w:tcPr>
                                  <w:tcW w:w="1726" w:type="dxa"/>
                                </w:tcPr>
                                <w:p w14:paraId="1FD71220" w14:textId="77777777" w:rsidR="006E2C8B" w:rsidRPr="006E2C8B" w:rsidRDefault="006E2C8B" w:rsidP="007465EF">
                                  <w:pPr>
                                    <w:rPr>
                                      <w:rFonts w:ascii="Arial" w:hAnsi="Arial" w:cs="Arial"/>
                                    </w:rPr>
                                  </w:pPr>
                                  <w:r w:rsidRPr="006E2C8B">
                                    <w:rPr>
                                      <w:rFonts w:ascii="Arial" w:hAnsi="Arial" w:cs="Arial"/>
                                    </w:rPr>
                                    <w:t>19.31 g/cm</w:t>
                                  </w:r>
                                  <w:r w:rsidRPr="006E2C8B">
                                    <w:rPr>
                                      <w:rFonts w:ascii="Arial" w:hAnsi="Arial" w:cs="Arial"/>
                                      <w:vertAlign w:val="superscript"/>
                                    </w:rPr>
                                    <w:t>3</w:t>
                                  </w:r>
                                </w:p>
                              </w:tc>
                            </w:tr>
                            <w:tr w:rsidR="006E2C8B" w:rsidRPr="006E2C8B" w14:paraId="3A0A2757" w14:textId="77777777" w:rsidTr="006E2C8B">
                              <w:tc>
                                <w:tcPr>
                                  <w:tcW w:w="1438" w:type="dxa"/>
                                </w:tcPr>
                                <w:p w14:paraId="41FC5EA2" w14:textId="77777777" w:rsidR="006E2C8B" w:rsidRPr="006E2C8B" w:rsidRDefault="006E2C8B" w:rsidP="007465EF">
                                  <w:pPr>
                                    <w:rPr>
                                      <w:rFonts w:ascii="Arial" w:hAnsi="Arial" w:cs="Arial"/>
                                    </w:rPr>
                                  </w:pPr>
                                  <w:r w:rsidRPr="006E2C8B">
                                    <w:rPr>
                                      <w:rFonts w:ascii="Arial" w:hAnsi="Arial" w:cs="Arial"/>
                                    </w:rPr>
                                    <w:t>Silver</w:t>
                                  </w:r>
                                </w:p>
                              </w:tc>
                              <w:tc>
                                <w:tcPr>
                                  <w:tcW w:w="1726" w:type="dxa"/>
                                </w:tcPr>
                                <w:p w14:paraId="09C7335D" w14:textId="77777777" w:rsidR="006E2C8B" w:rsidRPr="006E2C8B" w:rsidRDefault="006E2C8B" w:rsidP="007465EF">
                                  <w:pPr>
                                    <w:rPr>
                                      <w:rFonts w:ascii="Arial" w:hAnsi="Arial" w:cs="Arial"/>
                                    </w:rPr>
                                  </w:pPr>
                                  <w:r w:rsidRPr="006E2C8B">
                                    <w:rPr>
                                      <w:rFonts w:ascii="Arial" w:hAnsi="Arial" w:cs="Arial"/>
                                    </w:rPr>
                                    <w:t>10.5 g/cm</w:t>
                                  </w:r>
                                  <w:r w:rsidRPr="006E2C8B">
                                    <w:rPr>
                                      <w:rFonts w:ascii="Arial" w:hAnsi="Arial" w:cs="Arial"/>
                                      <w:vertAlign w:val="superscript"/>
                                    </w:rPr>
                                    <w:t>3</w:t>
                                  </w:r>
                                </w:p>
                              </w:tc>
                            </w:tr>
                            <w:tr w:rsidR="006E2C8B" w:rsidRPr="006E2C8B" w14:paraId="61FD2F00" w14:textId="77777777" w:rsidTr="006E2C8B">
                              <w:tc>
                                <w:tcPr>
                                  <w:tcW w:w="1438" w:type="dxa"/>
                                </w:tcPr>
                                <w:p w14:paraId="3294030E" w14:textId="77777777" w:rsidR="006E2C8B" w:rsidRPr="006E2C8B" w:rsidRDefault="006E2C8B" w:rsidP="007465EF">
                                  <w:pPr>
                                    <w:rPr>
                                      <w:rFonts w:ascii="Arial" w:hAnsi="Arial" w:cs="Arial"/>
                                    </w:rPr>
                                  </w:pPr>
                                  <w:r w:rsidRPr="006E2C8B">
                                    <w:rPr>
                                      <w:rFonts w:ascii="Arial" w:hAnsi="Arial" w:cs="Arial"/>
                                    </w:rPr>
                                    <w:t>Nickel</w:t>
                                  </w:r>
                                </w:p>
                              </w:tc>
                              <w:tc>
                                <w:tcPr>
                                  <w:tcW w:w="1726" w:type="dxa"/>
                                </w:tcPr>
                                <w:p w14:paraId="734610BE" w14:textId="77777777" w:rsidR="006E2C8B" w:rsidRPr="006E2C8B" w:rsidRDefault="006E2C8B" w:rsidP="007465EF">
                                  <w:pPr>
                                    <w:rPr>
                                      <w:rFonts w:ascii="Arial" w:hAnsi="Arial" w:cs="Arial"/>
                                    </w:rPr>
                                  </w:pPr>
                                  <w:r w:rsidRPr="006E2C8B">
                                    <w:rPr>
                                      <w:rFonts w:ascii="Arial" w:hAnsi="Arial" w:cs="Arial"/>
                                    </w:rPr>
                                    <w:t>8.90 g/cm</w:t>
                                  </w:r>
                                  <w:r w:rsidRPr="006E2C8B">
                                    <w:rPr>
                                      <w:rFonts w:ascii="Arial" w:hAnsi="Arial" w:cs="Arial"/>
                                      <w:vertAlign w:val="superscript"/>
                                    </w:rPr>
                                    <w:t>3</w:t>
                                  </w:r>
                                </w:p>
                              </w:tc>
                            </w:tr>
                          </w:tbl>
                          <w:p w14:paraId="4900F515" w14:textId="77777777" w:rsidR="006E2C8B" w:rsidRDefault="006E2C8B" w:rsidP="006E2C8B">
                            <w:pPr>
                              <w:spacing w:after="0" w:line="240" w:lineRule="auto"/>
                            </w:pPr>
                          </w:p>
                          <w:p w14:paraId="44C6F78D" w14:textId="77777777" w:rsidR="00A706A1" w:rsidRDefault="00A706A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E0D1098" id="_x0000_t202" coordsize="21600,21600" o:spt="202" path="m,l,21600r21600,l21600,xe">
                <v:stroke joinstyle="miter"/>
                <v:path gradientshapeok="t" o:connecttype="rect"/>
              </v:shapetype>
              <v:shape id="Text Box 2" o:spid="_x0000_s1026" type="#_x0000_t202" style="position:absolute;left:0;text-align:left;margin-left:346.5pt;margin-top:4.1pt;width:186.95pt;height:125.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">
                <v:textbox>
                  <w:txbxContent>
                    <w:p w14:paraId="2571CE7D" w14:textId="77777777" w:rsidR="00A706A1" w:rsidRPr="006E2C8B" w:rsidRDefault="00A706A1" w:rsidP="006E2C8B">
                      <w:pPr>
                        <w:spacing w:after="0" w:line="240" w:lineRule="auto"/>
                        <w:rPr>
                          <w:rFonts w:ascii="Arial" w:hAnsi="Arial" w:cs="Arial"/>
                          <w:b/>
                        </w:rPr>
                      </w:pPr>
                      <w:r w:rsidRPr="006E2C8B">
                        <w:rPr>
                          <w:rFonts w:ascii="Arial" w:hAnsi="Arial" w:cs="Arial"/>
                          <w:b/>
                        </w:rPr>
                        <w:t>Densities of some common materials</w:t>
                      </w:r>
                    </w:p>
                    <w:p w14:paraId="1A0B65B5" w14:textId="77777777" w:rsidR="00A706A1" w:rsidRPr="006E2C8B" w:rsidRDefault="00A706A1" w:rsidP="006E2C8B">
                      <w:pPr>
                        <w:spacing w:after="0" w:line="240" w:lineRule="auto"/>
                        <w:rPr>
                          <w:rFonts w:ascii="Arial" w:hAnsi="Arial" w:cs="Arial"/>
                        </w:rPr>
                      </w:pPr>
                    </w:p>
                    <w:tbl>
                      <w:tblPr>
                        <w:tblStyle w:val="TableGrid"/>
                        <w:tblW w:w="0" w:type="auto"/>
                        <w:tblInd w:w="288" w:type="dxa"/>
                        <w:tblLook w:val="04A0" w:firstRow="1" w:lastRow="0" w:firstColumn="1" w:lastColumn="0" w:noHBand="0" w:noVBand="1"/>
                      </w:tblPr>
                      <w:tblGrid>
                        <w:gridCol w:w="1438"/>
                        <w:gridCol w:w="1726"/>
                      </w:tblGrid>
                      <w:tr w:rsidR="006E2C8B" w:rsidRPr="006E2C8B" w14:paraId="35E124D9" w14:textId="77777777" w:rsidTr="006E2C8B">
                        <w:tc>
                          <w:tcPr>
                            <w:tcW w:w="1438" w:type="dxa"/>
                          </w:tcPr>
                          <w:p w14:paraId="4249917E" w14:textId="77777777" w:rsidR="006E2C8B" w:rsidRPr="006E2C8B" w:rsidRDefault="006E2C8B" w:rsidP="007465EF">
                            <w:pPr>
                              <w:rPr>
                                <w:rFonts w:ascii="Arial" w:hAnsi="Arial" w:cs="Arial"/>
                              </w:rPr>
                            </w:pPr>
                            <w:r w:rsidRPr="006E2C8B">
                              <w:rPr>
                                <w:rFonts w:ascii="Arial" w:hAnsi="Arial" w:cs="Arial"/>
                              </w:rPr>
                              <w:t>Copper</w:t>
                            </w:r>
                          </w:p>
                        </w:tc>
                        <w:tc>
                          <w:tcPr>
                            <w:tcW w:w="1726" w:type="dxa"/>
                          </w:tcPr>
                          <w:p w14:paraId="1B5F6638" w14:textId="77777777" w:rsidR="006E2C8B" w:rsidRPr="006E2C8B" w:rsidRDefault="006E2C8B" w:rsidP="007465EF">
                            <w:pPr>
                              <w:rPr>
                                <w:rFonts w:ascii="Arial" w:hAnsi="Arial" w:cs="Arial"/>
                              </w:rPr>
                            </w:pPr>
                            <w:r w:rsidRPr="006E2C8B">
                              <w:rPr>
                                <w:rFonts w:ascii="Arial" w:hAnsi="Arial" w:cs="Arial"/>
                              </w:rPr>
                              <w:t>8.92 g/cm</w:t>
                            </w:r>
                            <w:r w:rsidRPr="006E2C8B">
                              <w:rPr>
                                <w:rFonts w:ascii="Arial" w:hAnsi="Arial" w:cs="Arial"/>
                                <w:vertAlign w:val="superscript"/>
                              </w:rPr>
                              <w:t>3</w:t>
                            </w:r>
                          </w:p>
                        </w:tc>
                      </w:tr>
                      <w:tr w:rsidR="006E2C8B" w:rsidRPr="006E2C8B" w14:paraId="2254F611" w14:textId="77777777" w:rsidTr="006E2C8B">
                        <w:tc>
                          <w:tcPr>
                            <w:tcW w:w="1438" w:type="dxa"/>
                          </w:tcPr>
                          <w:p w14:paraId="194F5CA5" w14:textId="77777777" w:rsidR="006E2C8B" w:rsidRPr="006E2C8B" w:rsidRDefault="006E2C8B" w:rsidP="007465EF">
                            <w:pPr>
                              <w:rPr>
                                <w:rFonts w:ascii="Arial" w:hAnsi="Arial" w:cs="Arial"/>
                              </w:rPr>
                            </w:pPr>
                            <w:r w:rsidRPr="006E2C8B">
                              <w:rPr>
                                <w:rFonts w:ascii="Arial" w:hAnsi="Arial" w:cs="Arial"/>
                              </w:rPr>
                              <w:t>Ethanol</w:t>
                            </w:r>
                          </w:p>
                        </w:tc>
                        <w:tc>
                          <w:tcPr>
                            <w:tcW w:w="1726" w:type="dxa"/>
                          </w:tcPr>
                          <w:p w14:paraId="14A1E82E" w14:textId="77777777" w:rsidR="006E2C8B" w:rsidRPr="006E2C8B" w:rsidRDefault="006E2C8B" w:rsidP="006E2C8B">
                            <w:pPr>
                              <w:rPr>
                                <w:rFonts w:ascii="Arial" w:hAnsi="Arial" w:cs="Arial"/>
                              </w:rPr>
                            </w:pPr>
                            <w:r w:rsidRPr="006E2C8B">
                              <w:rPr>
                                <w:rFonts w:ascii="Arial" w:hAnsi="Arial" w:cs="Arial"/>
                              </w:rPr>
                              <w:t>0.789 g/cm</w:t>
                            </w:r>
                            <w:r w:rsidRPr="006E2C8B">
                              <w:rPr>
                                <w:rFonts w:ascii="Arial" w:hAnsi="Arial" w:cs="Arial"/>
                                <w:vertAlign w:val="superscript"/>
                              </w:rPr>
                              <w:t>3</w:t>
                            </w:r>
                          </w:p>
                        </w:tc>
                      </w:tr>
                      <w:tr w:rsidR="006E2C8B" w:rsidRPr="006E2C8B" w14:paraId="1B9697BF" w14:textId="77777777" w:rsidTr="006E2C8B">
                        <w:tc>
                          <w:tcPr>
                            <w:tcW w:w="1438" w:type="dxa"/>
                          </w:tcPr>
                          <w:p w14:paraId="3070BD59" w14:textId="77777777" w:rsidR="006E2C8B" w:rsidRPr="006E2C8B" w:rsidRDefault="006E2C8B" w:rsidP="007465EF">
                            <w:pPr>
                              <w:rPr>
                                <w:rFonts w:ascii="Arial" w:hAnsi="Arial" w:cs="Arial"/>
                              </w:rPr>
                            </w:pPr>
                            <w:r w:rsidRPr="006E2C8B">
                              <w:rPr>
                                <w:rFonts w:ascii="Arial" w:hAnsi="Arial" w:cs="Arial"/>
                              </w:rPr>
                              <w:t>Mercury</w:t>
                            </w:r>
                          </w:p>
                        </w:tc>
                        <w:tc>
                          <w:tcPr>
                            <w:tcW w:w="1726" w:type="dxa"/>
                          </w:tcPr>
                          <w:p w14:paraId="701CCAA2" w14:textId="77777777" w:rsidR="006E2C8B" w:rsidRPr="006E2C8B" w:rsidRDefault="006E2C8B" w:rsidP="007465EF">
                            <w:pPr>
                              <w:rPr>
                                <w:rFonts w:ascii="Arial" w:hAnsi="Arial" w:cs="Arial"/>
                              </w:rPr>
                            </w:pPr>
                            <w:r w:rsidRPr="006E2C8B">
                              <w:rPr>
                                <w:rFonts w:ascii="Arial" w:hAnsi="Arial" w:cs="Arial"/>
                              </w:rPr>
                              <w:t>13.6 g/cm</w:t>
                            </w:r>
                            <w:r w:rsidRPr="006E2C8B">
                              <w:rPr>
                                <w:rFonts w:ascii="Arial" w:hAnsi="Arial" w:cs="Arial"/>
                                <w:vertAlign w:val="superscript"/>
                              </w:rPr>
                              <w:t>3</w:t>
                            </w:r>
                          </w:p>
                        </w:tc>
                      </w:tr>
                      <w:tr w:rsidR="006E2C8B" w:rsidRPr="006E2C8B" w14:paraId="18DF1A30" w14:textId="77777777" w:rsidTr="006E2C8B">
                        <w:tc>
                          <w:tcPr>
                            <w:tcW w:w="1438" w:type="dxa"/>
                          </w:tcPr>
                          <w:p w14:paraId="7B484DA1" w14:textId="77777777" w:rsidR="006E2C8B" w:rsidRPr="006E2C8B" w:rsidRDefault="006E2C8B" w:rsidP="007465EF">
                            <w:pPr>
                              <w:rPr>
                                <w:rFonts w:ascii="Arial" w:hAnsi="Arial" w:cs="Arial"/>
                              </w:rPr>
                            </w:pPr>
                            <w:r w:rsidRPr="006E2C8B">
                              <w:rPr>
                                <w:rFonts w:ascii="Arial" w:hAnsi="Arial" w:cs="Arial"/>
                              </w:rPr>
                              <w:t>Gold</w:t>
                            </w:r>
                          </w:p>
                        </w:tc>
                        <w:tc>
                          <w:tcPr>
                            <w:tcW w:w="1726" w:type="dxa"/>
                          </w:tcPr>
                          <w:p w14:paraId="1FD71220" w14:textId="77777777" w:rsidR="006E2C8B" w:rsidRPr="006E2C8B" w:rsidRDefault="006E2C8B" w:rsidP="007465EF">
                            <w:pPr>
                              <w:rPr>
                                <w:rFonts w:ascii="Arial" w:hAnsi="Arial" w:cs="Arial"/>
                              </w:rPr>
                            </w:pPr>
                            <w:r w:rsidRPr="006E2C8B">
                              <w:rPr>
                                <w:rFonts w:ascii="Arial" w:hAnsi="Arial" w:cs="Arial"/>
                              </w:rPr>
                              <w:t>19.31 g/cm</w:t>
                            </w:r>
                            <w:r w:rsidRPr="006E2C8B">
                              <w:rPr>
                                <w:rFonts w:ascii="Arial" w:hAnsi="Arial" w:cs="Arial"/>
                                <w:vertAlign w:val="superscript"/>
                              </w:rPr>
                              <w:t>3</w:t>
                            </w:r>
                          </w:p>
                        </w:tc>
                      </w:tr>
                      <w:tr w:rsidR="006E2C8B" w:rsidRPr="006E2C8B" w14:paraId="3A0A2757" w14:textId="77777777" w:rsidTr="006E2C8B">
                        <w:tc>
                          <w:tcPr>
                            <w:tcW w:w="1438" w:type="dxa"/>
                          </w:tcPr>
                          <w:p w14:paraId="41FC5EA2" w14:textId="77777777" w:rsidR="006E2C8B" w:rsidRPr="006E2C8B" w:rsidRDefault="006E2C8B" w:rsidP="007465EF">
                            <w:pPr>
                              <w:rPr>
                                <w:rFonts w:ascii="Arial" w:hAnsi="Arial" w:cs="Arial"/>
                              </w:rPr>
                            </w:pPr>
                            <w:r w:rsidRPr="006E2C8B">
                              <w:rPr>
                                <w:rFonts w:ascii="Arial" w:hAnsi="Arial" w:cs="Arial"/>
                              </w:rPr>
                              <w:t>Silver</w:t>
                            </w:r>
                          </w:p>
                        </w:tc>
                        <w:tc>
                          <w:tcPr>
                            <w:tcW w:w="1726" w:type="dxa"/>
                          </w:tcPr>
                          <w:p w14:paraId="09C7335D" w14:textId="77777777" w:rsidR="006E2C8B" w:rsidRPr="006E2C8B" w:rsidRDefault="006E2C8B" w:rsidP="007465EF">
                            <w:pPr>
                              <w:rPr>
                                <w:rFonts w:ascii="Arial" w:hAnsi="Arial" w:cs="Arial"/>
                              </w:rPr>
                            </w:pPr>
                            <w:r w:rsidRPr="006E2C8B">
                              <w:rPr>
                                <w:rFonts w:ascii="Arial" w:hAnsi="Arial" w:cs="Arial"/>
                              </w:rPr>
                              <w:t>10.5 g/cm</w:t>
                            </w:r>
                            <w:r w:rsidRPr="006E2C8B">
                              <w:rPr>
                                <w:rFonts w:ascii="Arial" w:hAnsi="Arial" w:cs="Arial"/>
                                <w:vertAlign w:val="superscript"/>
                              </w:rPr>
                              <w:t>3</w:t>
                            </w:r>
                          </w:p>
                        </w:tc>
                      </w:tr>
                      <w:tr w:rsidR="006E2C8B" w:rsidRPr="006E2C8B" w14:paraId="61FD2F00" w14:textId="77777777" w:rsidTr="006E2C8B">
                        <w:tc>
                          <w:tcPr>
                            <w:tcW w:w="1438" w:type="dxa"/>
                          </w:tcPr>
                          <w:p w14:paraId="3294030E" w14:textId="77777777" w:rsidR="006E2C8B" w:rsidRPr="006E2C8B" w:rsidRDefault="006E2C8B" w:rsidP="007465EF">
                            <w:pPr>
                              <w:rPr>
                                <w:rFonts w:ascii="Arial" w:hAnsi="Arial" w:cs="Arial"/>
                              </w:rPr>
                            </w:pPr>
                            <w:r w:rsidRPr="006E2C8B">
                              <w:rPr>
                                <w:rFonts w:ascii="Arial" w:hAnsi="Arial" w:cs="Arial"/>
                              </w:rPr>
                              <w:t>Nickel</w:t>
                            </w:r>
                          </w:p>
                        </w:tc>
                        <w:tc>
                          <w:tcPr>
                            <w:tcW w:w="1726" w:type="dxa"/>
                          </w:tcPr>
                          <w:p w14:paraId="734610BE" w14:textId="77777777" w:rsidR="006E2C8B" w:rsidRPr="006E2C8B" w:rsidRDefault="006E2C8B" w:rsidP="007465EF">
                            <w:pPr>
                              <w:rPr>
                                <w:rFonts w:ascii="Arial" w:hAnsi="Arial" w:cs="Arial"/>
                              </w:rPr>
                            </w:pPr>
                            <w:r w:rsidRPr="006E2C8B">
                              <w:rPr>
                                <w:rFonts w:ascii="Arial" w:hAnsi="Arial" w:cs="Arial"/>
                              </w:rPr>
                              <w:t>8.90 g/cm</w:t>
                            </w:r>
                            <w:r w:rsidRPr="006E2C8B">
                              <w:rPr>
                                <w:rFonts w:ascii="Arial" w:hAnsi="Arial" w:cs="Arial"/>
                                <w:vertAlign w:val="superscript"/>
                              </w:rPr>
                              <w:t>3</w:t>
                            </w:r>
                          </w:p>
                        </w:tc>
                      </w:tr>
                    </w:tbl>
                    <w:p w14:paraId="4900F515" w14:textId="77777777" w:rsidR="006E2C8B" w:rsidRDefault="006E2C8B" w:rsidP="006E2C8B">
                      <w:pPr>
                        <w:spacing w:after="0" w:line="240" w:lineRule="auto"/>
                      </w:pPr>
                    </w:p>
                    <w:p w14:paraId="44C6F78D" w14:textId="77777777" w:rsidR="00A706A1" w:rsidRDefault="00A706A1"/>
                  </w:txbxContent>
                </v:textbox>
                <w10:wrap type="square"/>
              </v:shape>
            </w:pict>
          </mc:Fallback>
        </mc:AlternateContent>
      </w:r>
      <w:r w:rsidR="003F74B8" w:rsidRPr="003F74B8">
        <w:rPr>
          <w:rFonts w:ascii="Arial" w:hAnsi="Arial" w:cs="Arial"/>
          <w:b/>
          <w:sz w:val="20"/>
          <w:szCs w:val="20"/>
        </w:rPr>
        <w:t>Level 1</w:t>
      </w:r>
    </w:p>
    <w:p w14:paraId="0B673FB2" w14:textId="77777777" w:rsidR="00CA47C8" w:rsidRDefault="00CA47C8" w:rsidP="00200281">
      <w:pPr>
        <w:pStyle w:val="NormalWeb"/>
        <w:numPr>
          <w:ilvl w:val="0"/>
          <w:numId w:val="2"/>
        </w:numPr>
        <w:spacing w:before="0" w:beforeAutospacing="0" w:after="0" w:afterAutospacing="0"/>
        <w:ind w:left="360"/>
        <w:rPr>
          <w:rFonts w:ascii="Arial" w:hAnsi="Arial" w:cs="Arial"/>
          <w:sz w:val="20"/>
          <w:szCs w:val="20"/>
        </w:rPr>
      </w:pPr>
      <w:r>
        <w:rPr>
          <w:rFonts w:ascii="Arial" w:hAnsi="Arial" w:cs="Arial"/>
          <w:sz w:val="20"/>
          <w:szCs w:val="20"/>
        </w:rPr>
        <w:t>A student measures a block of aluminum and measures its</w:t>
      </w:r>
      <w:r w:rsidR="00A706A1" w:rsidRPr="006E2C8B">
        <w:rPr>
          <w:rFonts w:ascii="Arial" w:hAnsi="Arial" w:cs="Arial"/>
          <w:sz w:val="20"/>
          <w:szCs w:val="20"/>
        </w:rPr>
        <w:t xml:space="preserve"> volume </w:t>
      </w:r>
      <w:r>
        <w:rPr>
          <w:rFonts w:ascii="Arial" w:hAnsi="Arial" w:cs="Arial"/>
          <w:sz w:val="20"/>
          <w:szCs w:val="20"/>
        </w:rPr>
        <w:t>as</w:t>
      </w:r>
      <w:r w:rsidR="00A706A1" w:rsidRPr="006E2C8B">
        <w:rPr>
          <w:rFonts w:ascii="Arial" w:hAnsi="Arial" w:cs="Arial"/>
          <w:sz w:val="20"/>
          <w:szCs w:val="20"/>
        </w:rPr>
        <w:t xml:space="preserve"> 15.</w:t>
      </w:r>
      <w:r>
        <w:rPr>
          <w:rFonts w:ascii="Arial" w:hAnsi="Arial" w:cs="Arial"/>
          <w:sz w:val="20"/>
          <w:szCs w:val="20"/>
        </w:rPr>
        <w:t>5</w:t>
      </w:r>
      <w:r w:rsidR="00A706A1" w:rsidRPr="006E2C8B">
        <w:rPr>
          <w:rFonts w:ascii="Arial" w:hAnsi="Arial" w:cs="Arial"/>
          <w:sz w:val="20"/>
          <w:szCs w:val="20"/>
        </w:rPr>
        <w:t xml:space="preserve"> mL and </w:t>
      </w:r>
      <w:r w:rsidR="00F95C8A">
        <w:rPr>
          <w:rFonts w:ascii="Arial" w:hAnsi="Arial" w:cs="Arial"/>
          <w:sz w:val="20"/>
          <w:szCs w:val="20"/>
        </w:rPr>
        <w:t xml:space="preserve">has a mass of </w:t>
      </w:r>
      <w:r w:rsidR="00A706A1" w:rsidRPr="006E2C8B">
        <w:rPr>
          <w:rFonts w:ascii="Arial" w:hAnsi="Arial" w:cs="Arial"/>
          <w:sz w:val="20"/>
          <w:szCs w:val="20"/>
        </w:rPr>
        <w:t>40.</w:t>
      </w:r>
      <w:r>
        <w:rPr>
          <w:rFonts w:ascii="Arial" w:hAnsi="Arial" w:cs="Arial"/>
          <w:sz w:val="20"/>
          <w:szCs w:val="20"/>
        </w:rPr>
        <w:t>0</w:t>
      </w:r>
      <w:r w:rsidR="00A706A1" w:rsidRPr="006E2C8B">
        <w:rPr>
          <w:rFonts w:ascii="Arial" w:hAnsi="Arial" w:cs="Arial"/>
          <w:sz w:val="20"/>
          <w:szCs w:val="20"/>
        </w:rPr>
        <w:t xml:space="preserve"> g. </w:t>
      </w:r>
    </w:p>
    <w:p w14:paraId="13034BE9" w14:textId="77777777" w:rsidR="00CA47C8" w:rsidRPr="00200281" w:rsidRDefault="00A706A1" w:rsidP="007A2F89">
      <w:pPr>
        <w:pStyle w:val="NormalWeb"/>
        <w:numPr>
          <w:ilvl w:val="0"/>
          <w:numId w:val="4"/>
        </w:numPr>
        <w:spacing w:before="0" w:beforeAutospacing="0" w:after="0" w:afterAutospacing="0"/>
        <w:rPr>
          <w:rFonts w:ascii="Arial" w:hAnsi="Arial" w:cs="Arial"/>
          <w:sz w:val="20"/>
          <w:szCs w:val="20"/>
        </w:rPr>
      </w:pPr>
      <w:r w:rsidRPr="006E2C8B">
        <w:rPr>
          <w:rFonts w:ascii="Arial" w:hAnsi="Arial" w:cs="Arial"/>
          <w:sz w:val="20"/>
          <w:szCs w:val="20"/>
        </w:rPr>
        <w:t xml:space="preserve">What is </w:t>
      </w:r>
      <w:r w:rsidR="00200281">
        <w:rPr>
          <w:rFonts w:ascii="Arial" w:hAnsi="Arial" w:cs="Arial"/>
          <w:sz w:val="20"/>
          <w:szCs w:val="20"/>
        </w:rPr>
        <w:t>the</w:t>
      </w:r>
      <w:r w:rsidRPr="006E2C8B">
        <w:rPr>
          <w:rFonts w:ascii="Arial" w:hAnsi="Arial" w:cs="Arial"/>
          <w:sz w:val="20"/>
          <w:szCs w:val="20"/>
        </w:rPr>
        <w:t xml:space="preserve"> </w:t>
      </w:r>
      <w:r w:rsidR="00CA47C8">
        <w:rPr>
          <w:rFonts w:ascii="Arial" w:hAnsi="Arial" w:cs="Arial"/>
          <w:sz w:val="20"/>
          <w:szCs w:val="20"/>
        </w:rPr>
        <w:t xml:space="preserve">experimental </w:t>
      </w:r>
      <w:r w:rsidRPr="006E2C8B">
        <w:rPr>
          <w:rFonts w:ascii="Arial" w:hAnsi="Arial" w:cs="Arial"/>
          <w:sz w:val="20"/>
          <w:szCs w:val="20"/>
        </w:rPr>
        <w:t>density</w:t>
      </w:r>
      <w:r w:rsidR="00200281">
        <w:rPr>
          <w:rFonts w:ascii="Arial" w:hAnsi="Arial" w:cs="Arial"/>
          <w:sz w:val="20"/>
          <w:szCs w:val="20"/>
        </w:rPr>
        <w:t xml:space="preserve"> of aluminum</w:t>
      </w:r>
      <w:r w:rsidRPr="006E2C8B">
        <w:rPr>
          <w:rFonts w:ascii="Arial" w:hAnsi="Arial" w:cs="Arial"/>
          <w:sz w:val="20"/>
          <w:szCs w:val="20"/>
        </w:rPr>
        <w:t xml:space="preserve">? </w:t>
      </w:r>
    </w:p>
    <w:p w14:paraId="0083DE9F" w14:textId="77777777" w:rsidR="00CA47C8" w:rsidRDefault="00CA47C8" w:rsidP="00EB28B8">
      <w:pPr>
        <w:pStyle w:val="NormalWeb"/>
        <w:spacing w:before="0" w:beforeAutospacing="0" w:after="0" w:afterAutospacing="0"/>
        <w:ind w:left="720"/>
        <w:rPr>
          <w:rFonts w:ascii="Arial" w:hAnsi="Arial" w:cs="Arial"/>
          <w:sz w:val="20"/>
          <w:szCs w:val="20"/>
        </w:rPr>
      </w:pPr>
      <w:r>
        <w:rPr>
          <w:rFonts w:ascii="Arial" w:hAnsi="Arial" w:cs="Arial"/>
          <w:sz w:val="20"/>
          <w:szCs w:val="20"/>
        </w:rPr>
        <w:t>b)  The accepted density of aluminum is 2.70 g/</w:t>
      </w:r>
      <w:proofErr w:type="spellStart"/>
      <w:r>
        <w:rPr>
          <w:rFonts w:ascii="Arial" w:hAnsi="Arial" w:cs="Arial"/>
          <w:sz w:val="20"/>
          <w:szCs w:val="20"/>
        </w:rPr>
        <w:t>mL.</w:t>
      </w:r>
      <w:proofErr w:type="spellEnd"/>
      <w:r>
        <w:rPr>
          <w:rFonts w:ascii="Arial" w:hAnsi="Arial" w:cs="Arial"/>
          <w:sz w:val="20"/>
          <w:szCs w:val="20"/>
        </w:rPr>
        <w:t xml:space="preserve">  Calculate the students’ percent error. </w:t>
      </w:r>
    </w:p>
    <w:p w14:paraId="5E003D58" w14:textId="77777777" w:rsidR="003F74B8" w:rsidRDefault="003F74B8" w:rsidP="003F74B8">
      <w:pPr>
        <w:pStyle w:val="NormalWeb"/>
        <w:rPr>
          <w:rFonts w:ascii="Arial" w:hAnsi="Arial" w:cs="Arial"/>
          <w:sz w:val="20"/>
          <w:szCs w:val="20"/>
        </w:rPr>
      </w:pPr>
    </w:p>
    <w:p w14:paraId="4A3E5307" w14:textId="77777777" w:rsidR="003F74B8" w:rsidRDefault="003F74B8" w:rsidP="003F74B8">
      <w:pPr>
        <w:pStyle w:val="NormalWeb"/>
        <w:rPr>
          <w:rFonts w:ascii="Arial" w:hAnsi="Arial" w:cs="Arial"/>
          <w:sz w:val="20"/>
          <w:szCs w:val="20"/>
        </w:rPr>
      </w:pPr>
    </w:p>
    <w:p w14:paraId="540414B9" w14:textId="77777777" w:rsidR="007A2F89" w:rsidRDefault="007A2F89" w:rsidP="003F74B8">
      <w:pPr>
        <w:pStyle w:val="NormalWeb"/>
        <w:rPr>
          <w:rFonts w:ascii="Arial" w:hAnsi="Arial" w:cs="Arial"/>
          <w:sz w:val="20"/>
          <w:szCs w:val="20"/>
        </w:rPr>
      </w:pPr>
    </w:p>
    <w:p w14:paraId="3B9BED9A" w14:textId="77777777" w:rsidR="007A2F89" w:rsidRPr="006E2C8B" w:rsidRDefault="007A2F89" w:rsidP="003F74B8">
      <w:pPr>
        <w:pStyle w:val="NormalWeb"/>
        <w:rPr>
          <w:rFonts w:ascii="Arial" w:hAnsi="Arial" w:cs="Arial"/>
          <w:sz w:val="20"/>
          <w:szCs w:val="20"/>
        </w:rPr>
      </w:pPr>
    </w:p>
    <w:p w14:paraId="67F6F21A" w14:textId="77777777" w:rsidR="00200281" w:rsidRDefault="006E2C8B" w:rsidP="00200281">
      <w:pPr>
        <w:pStyle w:val="NormalWeb"/>
        <w:numPr>
          <w:ilvl w:val="0"/>
          <w:numId w:val="2"/>
        </w:numPr>
        <w:tabs>
          <w:tab w:val="left" w:pos="360"/>
        </w:tabs>
        <w:spacing w:before="0" w:beforeAutospacing="0" w:after="0" w:afterAutospacing="0"/>
        <w:ind w:left="360"/>
        <w:rPr>
          <w:rFonts w:ascii="Arial" w:hAnsi="Arial" w:cs="Arial"/>
          <w:sz w:val="20"/>
          <w:szCs w:val="20"/>
        </w:rPr>
      </w:pPr>
      <w:r>
        <w:rPr>
          <w:rFonts w:ascii="Arial" w:hAnsi="Arial" w:cs="Arial"/>
          <w:sz w:val="20"/>
          <w:szCs w:val="20"/>
        </w:rPr>
        <w:t xml:space="preserve">A </w:t>
      </w:r>
      <w:r w:rsidR="00200281">
        <w:rPr>
          <w:rFonts w:ascii="Arial" w:hAnsi="Arial" w:cs="Arial"/>
          <w:sz w:val="20"/>
          <w:szCs w:val="20"/>
        </w:rPr>
        <w:t>student determines that a 23.04</w:t>
      </w:r>
      <w:r>
        <w:rPr>
          <w:rFonts w:ascii="Arial" w:hAnsi="Arial" w:cs="Arial"/>
          <w:sz w:val="20"/>
          <w:szCs w:val="20"/>
        </w:rPr>
        <w:t xml:space="preserve"> gram metal sample occupies a volume of </w:t>
      </w:r>
      <w:r w:rsidR="00200281">
        <w:rPr>
          <w:rFonts w:ascii="Arial" w:hAnsi="Arial" w:cs="Arial"/>
          <w:sz w:val="20"/>
          <w:szCs w:val="20"/>
        </w:rPr>
        <w:t>2.241</w:t>
      </w:r>
      <w:r>
        <w:rPr>
          <w:rFonts w:ascii="Arial" w:hAnsi="Arial" w:cs="Arial"/>
          <w:sz w:val="20"/>
          <w:szCs w:val="20"/>
        </w:rPr>
        <w:t xml:space="preserve"> </w:t>
      </w:r>
      <w:proofErr w:type="spellStart"/>
      <w:r>
        <w:rPr>
          <w:rFonts w:ascii="Arial" w:hAnsi="Arial" w:cs="Arial"/>
          <w:sz w:val="20"/>
          <w:szCs w:val="20"/>
        </w:rPr>
        <w:t>mL.</w:t>
      </w:r>
      <w:proofErr w:type="spellEnd"/>
      <w:r>
        <w:rPr>
          <w:rFonts w:ascii="Arial" w:hAnsi="Arial" w:cs="Arial"/>
          <w:sz w:val="20"/>
          <w:szCs w:val="20"/>
        </w:rPr>
        <w:t xml:space="preserve"> </w:t>
      </w:r>
    </w:p>
    <w:p w14:paraId="07B2C264" w14:textId="77777777" w:rsidR="00200281" w:rsidRPr="007A2F89" w:rsidRDefault="006E2C8B" w:rsidP="007A2F89">
      <w:pPr>
        <w:pStyle w:val="NormalWeb"/>
        <w:numPr>
          <w:ilvl w:val="0"/>
          <w:numId w:val="6"/>
        </w:numPr>
        <w:tabs>
          <w:tab w:val="left" w:pos="360"/>
        </w:tabs>
        <w:spacing w:before="0" w:beforeAutospacing="0" w:after="0" w:afterAutospacing="0"/>
        <w:rPr>
          <w:rFonts w:ascii="Arial" w:hAnsi="Arial" w:cs="Arial"/>
          <w:sz w:val="20"/>
          <w:szCs w:val="20"/>
        </w:rPr>
      </w:pPr>
      <w:r>
        <w:rPr>
          <w:rFonts w:ascii="Arial" w:hAnsi="Arial" w:cs="Arial"/>
          <w:sz w:val="20"/>
          <w:szCs w:val="20"/>
        </w:rPr>
        <w:t>Identify the metal.</w:t>
      </w:r>
      <w:r w:rsidR="00200281">
        <w:rPr>
          <w:rFonts w:ascii="Arial" w:hAnsi="Arial" w:cs="Arial"/>
          <w:sz w:val="20"/>
          <w:szCs w:val="20"/>
        </w:rPr>
        <w:t xml:space="preserve">  Justify your answer with a calculation.</w:t>
      </w:r>
      <w:r w:rsidR="00CA47C8">
        <w:rPr>
          <w:rFonts w:ascii="Arial" w:hAnsi="Arial" w:cs="Arial"/>
          <w:sz w:val="20"/>
          <w:szCs w:val="20"/>
        </w:rPr>
        <w:t xml:space="preserve"> </w:t>
      </w:r>
    </w:p>
    <w:p w14:paraId="6FD81BDD" w14:textId="6A457C3A" w:rsidR="006E2C8B" w:rsidRDefault="00200281" w:rsidP="007A2F89">
      <w:pPr>
        <w:pStyle w:val="NormalWeb"/>
        <w:tabs>
          <w:tab w:val="left" w:pos="360"/>
        </w:tabs>
        <w:spacing w:before="0" w:beforeAutospacing="0" w:after="0" w:afterAutospacing="0"/>
        <w:ind w:left="720" w:hanging="720"/>
        <w:rPr>
          <w:rFonts w:ascii="Arial" w:hAnsi="Arial" w:cs="Arial"/>
          <w:sz w:val="20"/>
          <w:szCs w:val="20"/>
        </w:rPr>
      </w:pPr>
      <w:r>
        <w:rPr>
          <w:rFonts w:ascii="Arial" w:hAnsi="Arial" w:cs="Arial"/>
          <w:sz w:val="20"/>
          <w:szCs w:val="20"/>
        </w:rPr>
        <w:t xml:space="preserve">     </w:t>
      </w:r>
      <w:r w:rsidR="00CA47C8">
        <w:rPr>
          <w:rFonts w:ascii="Arial" w:hAnsi="Arial" w:cs="Arial"/>
          <w:sz w:val="20"/>
          <w:szCs w:val="20"/>
        </w:rPr>
        <w:t xml:space="preserve"> </w:t>
      </w:r>
      <w:r w:rsidR="00EB28B8">
        <w:rPr>
          <w:rFonts w:ascii="Arial" w:hAnsi="Arial" w:cs="Arial"/>
          <w:sz w:val="20"/>
          <w:szCs w:val="20"/>
        </w:rPr>
        <w:t xml:space="preserve"> </w:t>
      </w:r>
      <w:r w:rsidR="00EB28B8">
        <w:rPr>
          <w:rFonts w:ascii="Arial" w:hAnsi="Arial" w:cs="Arial"/>
          <w:sz w:val="20"/>
          <w:szCs w:val="20"/>
        </w:rPr>
        <w:tab/>
      </w:r>
      <w:r>
        <w:rPr>
          <w:rFonts w:ascii="Arial" w:hAnsi="Arial" w:cs="Arial"/>
          <w:sz w:val="20"/>
          <w:szCs w:val="20"/>
        </w:rPr>
        <w:t>b</w:t>
      </w:r>
      <w:r w:rsidR="00CA47C8">
        <w:rPr>
          <w:rFonts w:ascii="Arial" w:hAnsi="Arial" w:cs="Arial"/>
          <w:sz w:val="20"/>
          <w:szCs w:val="20"/>
        </w:rPr>
        <w:t xml:space="preserve">)  </w:t>
      </w:r>
      <w:r w:rsidR="00EB28B8">
        <w:rPr>
          <w:rFonts w:ascii="Arial" w:hAnsi="Arial" w:cs="Arial"/>
          <w:sz w:val="20"/>
          <w:szCs w:val="20"/>
        </w:rPr>
        <w:t xml:space="preserve"> </w:t>
      </w:r>
      <w:r w:rsidR="00CA47C8">
        <w:rPr>
          <w:rFonts w:ascii="Arial" w:hAnsi="Arial" w:cs="Arial"/>
          <w:sz w:val="20"/>
          <w:szCs w:val="20"/>
        </w:rPr>
        <w:t>Using the accepted value for the density of the metal, calculate the percent error.</w:t>
      </w:r>
    </w:p>
    <w:p w14:paraId="50B1ED90" w14:textId="77777777" w:rsidR="003F74B8" w:rsidRDefault="003F74B8" w:rsidP="003F74B8">
      <w:pPr>
        <w:pStyle w:val="NormalWeb"/>
        <w:tabs>
          <w:tab w:val="left" w:pos="360"/>
        </w:tabs>
        <w:rPr>
          <w:rFonts w:ascii="Arial" w:hAnsi="Arial" w:cs="Arial"/>
          <w:sz w:val="20"/>
          <w:szCs w:val="20"/>
        </w:rPr>
      </w:pPr>
    </w:p>
    <w:p w14:paraId="54F385F4" w14:textId="77777777" w:rsidR="00F95C8A" w:rsidRDefault="00F95C8A" w:rsidP="003F74B8">
      <w:pPr>
        <w:pStyle w:val="NormalWeb"/>
        <w:tabs>
          <w:tab w:val="left" w:pos="360"/>
        </w:tabs>
        <w:rPr>
          <w:rFonts w:ascii="Arial" w:hAnsi="Arial" w:cs="Arial"/>
          <w:sz w:val="20"/>
          <w:szCs w:val="20"/>
        </w:rPr>
      </w:pPr>
    </w:p>
    <w:p w14:paraId="1D66B6E9" w14:textId="77777777" w:rsidR="00200281" w:rsidRDefault="00200281" w:rsidP="003F74B8">
      <w:pPr>
        <w:pStyle w:val="NormalWeb"/>
        <w:tabs>
          <w:tab w:val="left" w:pos="360"/>
        </w:tabs>
        <w:rPr>
          <w:rFonts w:ascii="Arial" w:hAnsi="Arial" w:cs="Arial"/>
          <w:sz w:val="20"/>
          <w:szCs w:val="20"/>
        </w:rPr>
      </w:pPr>
    </w:p>
    <w:p w14:paraId="0883D73F" w14:textId="77777777" w:rsidR="003F74B8" w:rsidRDefault="003F74B8" w:rsidP="003F74B8">
      <w:pPr>
        <w:pStyle w:val="NormalWeb"/>
        <w:tabs>
          <w:tab w:val="left" w:pos="360"/>
        </w:tabs>
        <w:rPr>
          <w:rFonts w:ascii="Arial" w:hAnsi="Arial" w:cs="Arial"/>
          <w:sz w:val="20"/>
          <w:szCs w:val="20"/>
        </w:rPr>
      </w:pPr>
    </w:p>
    <w:p w14:paraId="44E5541E" w14:textId="77777777" w:rsidR="00A706A1" w:rsidRDefault="00A706A1" w:rsidP="00200281">
      <w:pPr>
        <w:pStyle w:val="NormalWeb"/>
        <w:numPr>
          <w:ilvl w:val="0"/>
          <w:numId w:val="2"/>
        </w:numPr>
        <w:tabs>
          <w:tab w:val="left" w:pos="360"/>
        </w:tabs>
        <w:ind w:left="360"/>
        <w:rPr>
          <w:rFonts w:ascii="Arial" w:hAnsi="Arial" w:cs="Arial"/>
          <w:sz w:val="20"/>
          <w:szCs w:val="20"/>
        </w:rPr>
      </w:pPr>
      <w:r w:rsidRPr="006E2C8B">
        <w:rPr>
          <w:rFonts w:ascii="Arial" w:hAnsi="Arial" w:cs="Arial"/>
          <w:sz w:val="20"/>
          <w:szCs w:val="20"/>
        </w:rPr>
        <w:t xml:space="preserve">What is the mass of the ethanol that exactly fills a 200.0 mL container?  </w:t>
      </w:r>
    </w:p>
    <w:p w14:paraId="2CD8E0A3" w14:textId="77777777" w:rsidR="003F74B8" w:rsidRDefault="003F74B8" w:rsidP="00200281">
      <w:pPr>
        <w:pStyle w:val="NormalWeb"/>
        <w:tabs>
          <w:tab w:val="left" w:pos="360"/>
        </w:tabs>
        <w:ind w:left="360" w:hanging="360"/>
        <w:rPr>
          <w:rFonts w:ascii="Arial" w:hAnsi="Arial" w:cs="Arial"/>
          <w:sz w:val="20"/>
          <w:szCs w:val="20"/>
        </w:rPr>
      </w:pPr>
    </w:p>
    <w:p w14:paraId="172E899C" w14:textId="77777777" w:rsidR="00200281" w:rsidRDefault="00200281" w:rsidP="00200281">
      <w:pPr>
        <w:pStyle w:val="NormalWeb"/>
        <w:tabs>
          <w:tab w:val="left" w:pos="360"/>
        </w:tabs>
        <w:ind w:left="360" w:hanging="360"/>
        <w:rPr>
          <w:rFonts w:ascii="Arial" w:hAnsi="Arial" w:cs="Arial"/>
          <w:sz w:val="20"/>
          <w:szCs w:val="20"/>
        </w:rPr>
      </w:pPr>
    </w:p>
    <w:p w14:paraId="6F61E895" w14:textId="77777777" w:rsidR="00200281" w:rsidRPr="006E2C8B" w:rsidRDefault="00200281" w:rsidP="00200281">
      <w:pPr>
        <w:pStyle w:val="NormalWeb"/>
        <w:tabs>
          <w:tab w:val="left" w:pos="360"/>
        </w:tabs>
        <w:ind w:left="360" w:hanging="360"/>
        <w:rPr>
          <w:rFonts w:ascii="Arial" w:hAnsi="Arial" w:cs="Arial"/>
          <w:sz w:val="20"/>
          <w:szCs w:val="20"/>
        </w:rPr>
      </w:pPr>
    </w:p>
    <w:p w14:paraId="1A247DD7" w14:textId="77777777" w:rsidR="00A706A1" w:rsidRDefault="00A706A1" w:rsidP="00200281">
      <w:pPr>
        <w:pStyle w:val="NormalWeb"/>
        <w:numPr>
          <w:ilvl w:val="0"/>
          <w:numId w:val="2"/>
        </w:numPr>
        <w:tabs>
          <w:tab w:val="left" w:pos="360"/>
        </w:tabs>
        <w:ind w:left="360"/>
        <w:rPr>
          <w:rFonts w:ascii="Arial" w:hAnsi="Arial" w:cs="Arial"/>
          <w:sz w:val="20"/>
          <w:szCs w:val="20"/>
        </w:rPr>
      </w:pPr>
      <w:r w:rsidRPr="006E2C8B">
        <w:rPr>
          <w:rFonts w:ascii="Arial" w:hAnsi="Arial" w:cs="Arial"/>
          <w:sz w:val="20"/>
          <w:szCs w:val="20"/>
        </w:rPr>
        <w:t xml:space="preserve">What volume of </w:t>
      </w:r>
      <w:r w:rsidR="00CA47C8">
        <w:rPr>
          <w:rFonts w:ascii="Arial" w:hAnsi="Arial" w:cs="Arial"/>
          <w:sz w:val="20"/>
          <w:szCs w:val="20"/>
        </w:rPr>
        <w:t>nickel</w:t>
      </w:r>
      <w:r w:rsidRPr="006E2C8B">
        <w:rPr>
          <w:rFonts w:ascii="Arial" w:hAnsi="Arial" w:cs="Arial"/>
          <w:sz w:val="20"/>
          <w:szCs w:val="20"/>
        </w:rPr>
        <w:t xml:space="preserve"> metal will </w:t>
      </w:r>
      <w:r w:rsidR="00CA47C8">
        <w:rPr>
          <w:rFonts w:ascii="Arial" w:hAnsi="Arial" w:cs="Arial"/>
          <w:sz w:val="20"/>
          <w:szCs w:val="20"/>
        </w:rPr>
        <w:t>have a mass of precisely</w:t>
      </w:r>
      <w:r w:rsidRPr="006E2C8B">
        <w:rPr>
          <w:rFonts w:ascii="Arial" w:hAnsi="Arial" w:cs="Arial"/>
          <w:sz w:val="20"/>
          <w:szCs w:val="20"/>
        </w:rPr>
        <w:t xml:space="preserve"> 2500.0 g</w:t>
      </w:r>
      <w:r w:rsidR="006E2C8B">
        <w:rPr>
          <w:rFonts w:ascii="Arial" w:hAnsi="Arial" w:cs="Arial"/>
          <w:sz w:val="20"/>
          <w:szCs w:val="20"/>
        </w:rPr>
        <w:t>?</w:t>
      </w:r>
      <w:r w:rsidRPr="006E2C8B">
        <w:rPr>
          <w:rFonts w:ascii="Arial" w:hAnsi="Arial" w:cs="Arial"/>
          <w:sz w:val="20"/>
          <w:szCs w:val="20"/>
        </w:rPr>
        <w:t xml:space="preserve"> </w:t>
      </w:r>
    </w:p>
    <w:p w14:paraId="04FC4F31" w14:textId="77777777" w:rsidR="003F74B8" w:rsidRDefault="003F74B8" w:rsidP="00200281">
      <w:pPr>
        <w:pStyle w:val="NormalWeb"/>
        <w:tabs>
          <w:tab w:val="left" w:pos="360"/>
        </w:tabs>
        <w:ind w:left="360" w:hanging="360"/>
        <w:rPr>
          <w:rFonts w:ascii="Arial" w:hAnsi="Arial" w:cs="Arial"/>
          <w:sz w:val="20"/>
          <w:szCs w:val="20"/>
        </w:rPr>
      </w:pPr>
    </w:p>
    <w:p w14:paraId="5E76B31C" w14:textId="77777777" w:rsidR="003F74B8" w:rsidRPr="006E2C8B" w:rsidRDefault="003F74B8" w:rsidP="00200281">
      <w:pPr>
        <w:pStyle w:val="NormalWeb"/>
        <w:tabs>
          <w:tab w:val="left" w:pos="360"/>
        </w:tabs>
        <w:ind w:left="360" w:hanging="360"/>
        <w:rPr>
          <w:rFonts w:ascii="Arial" w:hAnsi="Arial" w:cs="Arial"/>
          <w:sz w:val="20"/>
          <w:szCs w:val="20"/>
        </w:rPr>
      </w:pPr>
    </w:p>
    <w:p w14:paraId="0AC22EBD" w14:textId="77777777" w:rsidR="00A706A1" w:rsidRPr="003F74B8" w:rsidRDefault="003F74B8" w:rsidP="007A2F89">
      <w:pPr>
        <w:pStyle w:val="NormalWeb"/>
        <w:tabs>
          <w:tab w:val="left" w:pos="360"/>
        </w:tabs>
        <w:spacing w:before="0" w:beforeAutospacing="0" w:after="0" w:afterAutospacing="0"/>
        <w:ind w:left="360" w:hanging="360"/>
        <w:rPr>
          <w:rFonts w:ascii="Arial" w:hAnsi="Arial" w:cs="Arial"/>
          <w:b/>
          <w:sz w:val="20"/>
          <w:szCs w:val="20"/>
        </w:rPr>
      </w:pPr>
      <w:r w:rsidRPr="003F74B8">
        <w:rPr>
          <w:rFonts w:ascii="Arial" w:hAnsi="Arial" w:cs="Arial"/>
          <w:b/>
          <w:sz w:val="20"/>
          <w:szCs w:val="20"/>
        </w:rPr>
        <w:lastRenderedPageBreak/>
        <w:t>Level 2</w:t>
      </w:r>
    </w:p>
    <w:p w14:paraId="5687BBE9" w14:textId="77777777" w:rsidR="00A706A1" w:rsidRDefault="00A706A1" w:rsidP="007A2F89">
      <w:pPr>
        <w:pStyle w:val="NormalWeb"/>
        <w:numPr>
          <w:ilvl w:val="0"/>
          <w:numId w:val="2"/>
        </w:numPr>
        <w:tabs>
          <w:tab w:val="left" w:pos="360"/>
        </w:tabs>
        <w:spacing w:before="0" w:beforeAutospacing="0" w:after="0" w:afterAutospacing="0"/>
        <w:ind w:left="360"/>
        <w:rPr>
          <w:rFonts w:ascii="Arial" w:hAnsi="Arial" w:cs="Arial"/>
          <w:sz w:val="20"/>
          <w:szCs w:val="20"/>
        </w:rPr>
      </w:pPr>
      <w:r w:rsidRPr="006E2C8B">
        <w:rPr>
          <w:rFonts w:ascii="Arial" w:hAnsi="Arial" w:cs="Arial"/>
          <w:sz w:val="20"/>
          <w:szCs w:val="20"/>
        </w:rPr>
        <w:t>28.5 g of iron shot is added to a graduated cylinder containing 45.5 mL of water. The water level rises to the 49.1 mL mark</w:t>
      </w:r>
      <w:r w:rsidR="00CA47C8">
        <w:rPr>
          <w:rFonts w:ascii="Arial" w:hAnsi="Arial" w:cs="Arial"/>
          <w:sz w:val="20"/>
          <w:szCs w:val="20"/>
        </w:rPr>
        <w:t>.</w:t>
      </w:r>
      <w:r w:rsidRPr="006E2C8B">
        <w:rPr>
          <w:rFonts w:ascii="Arial" w:hAnsi="Arial" w:cs="Arial"/>
          <w:sz w:val="20"/>
          <w:szCs w:val="20"/>
        </w:rPr>
        <w:t xml:space="preserve"> From this information, calculate the </w:t>
      </w:r>
      <w:r w:rsidR="00CA47C8">
        <w:rPr>
          <w:rFonts w:ascii="Arial" w:hAnsi="Arial" w:cs="Arial"/>
          <w:sz w:val="20"/>
          <w:szCs w:val="20"/>
        </w:rPr>
        <w:t xml:space="preserve">experimental </w:t>
      </w:r>
      <w:r w:rsidRPr="006E2C8B">
        <w:rPr>
          <w:rFonts w:ascii="Arial" w:hAnsi="Arial" w:cs="Arial"/>
          <w:sz w:val="20"/>
          <w:szCs w:val="20"/>
        </w:rPr>
        <w:t xml:space="preserve">density of iron. </w:t>
      </w:r>
    </w:p>
    <w:p w14:paraId="3040BCC7" w14:textId="77777777" w:rsidR="003F74B8" w:rsidRDefault="003F74B8" w:rsidP="00200281">
      <w:pPr>
        <w:pStyle w:val="NormalWeb"/>
        <w:tabs>
          <w:tab w:val="left" w:pos="360"/>
        </w:tabs>
        <w:ind w:left="360" w:hanging="360"/>
        <w:rPr>
          <w:rFonts w:ascii="Arial" w:hAnsi="Arial" w:cs="Arial"/>
          <w:sz w:val="20"/>
          <w:szCs w:val="20"/>
        </w:rPr>
      </w:pPr>
    </w:p>
    <w:p w14:paraId="3E96DDAF" w14:textId="77777777" w:rsidR="007A2F89" w:rsidRDefault="007A2F89" w:rsidP="00200281">
      <w:pPr>
        <w:pStyle w:val="NormalWeb"/>
        <w:tabs>
          <w:tab w:val="left" w:pos="360"/>
        </w:tabs>
        <w:ind w:left="360" w:hanging="360"/>
        <w:rPr>
          <w:rFonts w:ascii="Arial" w:hAnsi="Arial" w:cs="Arial"/>
          <w:sz w:val="20"/>
          <w:szCs w:val="20"/>
        </w:rPr>
      </w:pPr>
    </w:p>
    <w:p w14:paraId="3CC34FAD" w14:textId="77777777" w:rsidR="003F74B8" w:rsidRDefault="003F74B8" w:rsidP="00200281">
      <w:pPr>
        <w:pStyle w:val="NormalWeb"/>
        <w:tabs>
          <w:tab w:val="left" w:pos="360"/>
        </w:tabs>
        <w:ind w:left="360" w:hanging="360"/>
        <w:rPr>
          <w:rFonts w:ascii="Arial" w:hAnsi="Arial" w:cs="Arial"/>
          <w:sz w:val="20"/>
          <w:szCs w:val="20"/>
        </w:rPr>
      </w:pPr>
    </w:p>
    <w:p w14:paraId="2BD4762B" w14:textId="77777777" w:rsidR="003F74B8" w:rsidRPr="006E2C8B" w:rsidRDefault="003F74B8" w:rsidP="00200281">
      <w:pPr>
        <w:pStyle w:val="NormalWeb"/>
        <w:tabs>
          <w:tab w:val="left" w:pos="360"/>
        </w:tabs>
        <w:ind w:left="360" w:hanging="360"/>
        <w:rPr>
          <w:rFonts w:ascii="Arial" w:hAnsi="Arial" w:cs="Arial"/>
          <w:sz w:val="20"/>
          <w:szCs w:val="20"/>
        </w:rPr>
      </w:pPr>
    </w:p>
    <w:p w14:paraId="10C60CB1" w14:textId="3470BD4C" w:rsidR="00A706A1" w:rsidRPr="003F74B8" w:rsidRDefault="00A706A1" w:rsidP="00200281">
      <w:pPr>
        <w:pStyle w:val="ListParagraph"/>
        <w:numPr>
          <w:ilvl w:val="0"/>
          <w:numId w:val="2"/>
        </w:numPr>
        <w:tabs>
          <w:tab w:val="left" w:pos="360"/>
        </w:tabs>
        <w:ind w:left="360"/>
        <w:rPr>
          <w:rFonts w:ascii="Arial" w:hAnsi="Arial" w:cs="Arial"/>
          <w:sz w:val="20"/>
          <w:szCs w:val="20"/>
        </w:rPr>
      </w:pPr>
      <w:r w:rsidRPr="003F74B8">
        <w:rPr>
          <w:rFonts w:ascii="Arial" w:hAnsi="Arial" w:cs="Arial"/>
          <w:sz w:val="20"/>
          <w:szCs w:val="20"/>
        </w:rPr>
        <w:t xml:space="preserve">A cylindrical glass tube of length 27.75 cm and the radius 2.00 cm is filled with argon gas. The empty tube </w:t>
      </w:r>
      <w:r w:rsidR="00EB28B8">
        <w:rPr>
          <w:rFonts w:ascii="Arial" w:hAnsi="Arial" w:cs="Arial"/>
          <w:sz w:val="20"/>
          <w:szCs w:val="20"/>
        </w:rPr>
        <w:t>has a mass of</w:t>
      </w:r>
      <w:r w:rsidRPr="003F74B8">
        <w:rPr>
          <w:rFonts w:ascii="Arial" w:hAnsi="Arial" w:cs="Arial"/>
          <w:sz w:val="20"/>
          <w:szCs w:val="20"/>
        </w:rPr>
        <w:t xml:space="preserve"> 188.250 g</w:t>
      </w:r>
      <w:r w:rsidR="00EB28B8">
        <w:rPr>
          <w:rFonts w:ascii="Arial" w:hAnsi="Arial" w:cs="Arial"/>
          <w:sz w:val="20"/>
          <w:szCs w:val="20"/>
        </w:rPr>
        <w:t xml:space="preserve"> </w:t>
      </w:r>
      <w:r w:rsidRPr="003F74B8">
        <w:rPr>
          <w:rFonts w:ascii="Arial" w:hAnsi="Arial" w:cs="Arial"/>
          <w:sz w:val="20"/>
          <w:szCs w:val="20"/>
        </w:rPr>
        <w:t xml:space="preserve"> and the tube filled with argon </w:t>
      </w:r>
      <w:r w:rsidR="00EB28B8">
        <w:rPr>
          <w:rFonts w:ascii="Arial" w:hAnsi="Arial" w:cs="Arial"/>
          <w:sz w:val="20"/>
          <w:szCs w:val="20"/>
        </w:rPr>
        <w:t>has a mass of</w:t>
      </w:r>
      <w:r w:rsidRPr="003F74B8">
        <w:rPr>
          <w:rFonts w:ascii="Arial" w:hAnsi="Arial" w:cs="Arial"/>
          <w:sz w:val="20"/>
          <w:szCs w:val="20"/>
        </w:rPr>
        <w:t xml:space="preserve"> 188.870 g. Use the data to calculate the density of argon gas. (Volume of a cylinder = πr</w:t>
      </w:r>
      <w:r w:rsidRPr="003F74B8">
        <w:rPr>
          <w:rFonts w:ascii="Arial" w:hAnsi="Arial" w:cs="Arial"/>
          <w:sz w:val="20"/>
          <w:szCs w:val="20"/>
          <w:vertAlign w:val="superscript"/>
        </w:rPr>
        <w:t>2</w:t>
      </w:r>
      <w:r w:rsidRPr="003F74B8">
        <w:rPr>
          <w:rFonts w:ascii="Arial" w:hAnsi="Arial" w:cs="Arial"/>
          <w:sz w:val="20"/>
          <w:szCs w:val="20"/>
        </w:rPr>
        <w:t>h)</w:t>
      </w:r>
    </w:p>
    <w:p w14:paraId="18E19734" w14:textId="77777777" w:rsidR="003F74B8" w:rsidRDefault="003F74B8" w:rsidP="00200281">
      <w:pPr>
        <w:tabs>
          <w:tab w:val="left" w:pos="360"/>
        </w:tabs>
        <w:ind w:left="360" w:hanging="360"/>
        <w:rPr>
          <w:rFonts w:ascii="Arial" w:hAnsi="Arial" w:cs="Arial"/>
          <w:sz w:val="20"/>
          <w:szCs w:val="20"/>
        </w:rPr>
      </w:pPr>
    </w:p>
    <w:p w14:paraId="21726283" w14:textId="77777777" w:rsidR="00F95C8A" w:rsidRDefault="00F95C8A" w:rsidP="00200281">
      <w:pPr>
        <w:tabs>
          <w:tab w:val="left" w:pos="360"/>
        </w:tabs>
        <w:ind w:left="360" w:hanging="360"/>
        <w:rPr>
          <w:rFonts w:ascii="Arial" w:hAnsi="Arial" w:cs="Arial"/>
          <w:sz w:val="20"/>
          <w:szCs w:val="20"/>
        </w:rPr>
      </w:pPr>
    </w:p>
    <w:p w14:paraId="5D47751E" w14:textId="77777777" w:rsidR="000D7B78" w:rsidRDefault="000D7B78" w:rsidP="00200281">
      <w:pPr>
        <w:tabs>
          <w:tab w:val="left" w:pos="360"/>
        </w:tabs>
        <w:ind w:left="360" w:hanging="360"/>
        <w:rPr>
          <w:rFonts w:ascii="Arial" w:hAnsi="Arial" w:cs="Arial"/>
          <w:sz w:val="20"/>
          <w:szCs w:val="20"/>
        </w:rPr>
      </w:pPr>
    </w:p>
    <w:p w14:paraId="1964F816" w14:textId="77777777" w:rsidR="000D7B78" w:rsidRDefault="000D7B78" w:rsidP="00200281">
      <w:pPr>
        <w:tabs>
          <w:tab w:val="left" w:pos="360"/>
        </w:tabs>
        <w:ind w:left="360" w:hanging="360"/>
        <w:rPr>
          <w:rFonts w:ascii="Arial" w:hAnsi="Arial" w:cs="Arial"/>
          <w:sz w:val="20"/>
          <w:szCs w:val="20"/>
        </w:rPr>
      </w:pPr>
    </w:p>
    <w:p w14:paraId="3C39ED0B" w14:textId="77777777" w:rsidR="00F95C8A" w:rsidRDefault="00F95C8A" w:rsidP="00200281">
      <w:pPr>
        <w:tabs>
          <w:tab w:val="left" w:pos="360"/>
        </w:tabs>
        <w:ind w:left="360" w:hanging="360"/>
        <w:rPr>
          <w:rFonts w:ascii="Arial" w:hAnsi="Arial" w:cs="Arial"/>
          <w:sz w:val="20"/>
          <w:szCs w:val="20"/>
        </w:rPr>
      </w:pPr>
    </w:p>
    <w:p w14:paraId="15479458" w14:textId="77777777" w:rsidR="003F74B8" w:rsidRPr="003F74B8" w:rsidRDefault="003F74B8" w:rsidP="00200281">
      <w:pPr>
        <w:tabs>
          <w:tab w:val="left" w:pos="360"/>
        </w:tabs>
        <w:ind w:left="360" w:hanging="360"/>
        <w:rPr>
          <w:rFonts w:ascii="Arial" w:hAnsi="Arial" w:cs="Arial"/>
          <w:sz w:val="20"/>
          <w:szCs w:val="20"/>
        </w:rPr>
      </w:pPr>
    </w:p>
    <w:p w14:paraId="7612A32C" w14:textId="7641445F" w:rsidR="003F74B8" w:rsidRPr="00200281" w:rsidRDefault="00A706A1" w:rsidP="00200281">
      <w:pPr>
        <w:pStyle w:val="ListParagraph"/>
        <w:numPr>
          <w:ilvl w:val="0"/>
          <w:numId w:val="2"/>
        </w:numPr>
        <w:tabs>
          <w:tab w:val="left" w:pos="360"/>
        </w:tabs>
        <w:spacing w:before="240"/>
        <w:ind w:left="360"/>
        <w:rPr>
          <w:rFonts w:ascii="Arial" w:hAnsi="Arial" w:cs="Arial"/>
          <w:sz w:val="20"/>
          <w:szCs w:val="20"/>
        </w:rPr>
      </w:pPr>
      <w:r w:rsidRPr="003F74B8">
        <w:rPr>
          <w:rFonts w:ascii="Arial" w:hAnsi="Arial" w:cs="Arial"/>
          <w:sz w:val="20"/>
          <w:szCs w:val="20"/>
        </w:rPr>
        <w:t xml:space="preserve">57.0 kg of copper is drawn into a wire with a diameter of 9.50 mm. What is the length of wire in meters?  </w:t>
      </w:r>
      <w:r w:rsidR="00E70B08">
        <w:rPr>
          <w:rFonts w:ascii="Arial" w:hAnsi="Arial" w:cs="Arial"/>
          <w:sz w:val="20"/>
          <w:szCs w:val="20"/>
        </w:rPr>
        <w:t xml:space="preserve">(Hint:  </w:t>
      </w:r>
      <w:r w:rsidR="00EB28B8">
        <w:rPr>
          <w:rFonts w:ascii="Arial" w:hAnsi="Arial" w:cs="Arial"/>
          <w:sz w:val="20"/>
          <w:szCs w:val="20"/>
        </w:rPr>
        <w:t>W</w:t>
      </w:r>
      <w:r w:rsidR="00E70B08">
        <w:rPr>
          <w:rFonts w:ascii="Arial" w:hAnsi="Arial" w:cs="Arial"/>
          <w:sz w:val="20"/>
          <w:szCs w:val="20"/>
        </w:rPr>
        <w:t>hat is the formula for the volume of a cylinder?)</w:t>
      </w:r>
    </w:p>
    <w:p w14:paraId="440AB975" w14:textId="77777777" w:rsidR="003F74B8" w:rsidRDefault="003F74B8" w:rsidP="00200281">
      <w:pPr>
        <w:tabs>
          <w:tab w:val="left" w:pos="360"/>
        </w:tabs>
        <w:ind w:left="360" w:hanging="360"/>
        <w:rPr>
          <w:rFonts w:ascii="Arial" w:hAnsi="Arial" w:cs="Arial"/>
          <w:sz w:val="20"/>
          <w:szCs w:val="20"/>
        </w:rPr>
      </w:pPr>
    </w:p>
    <w:p w14:paraId="6A799BB0" w14:textId="77777777" w:rsidR="003F74B8" w:rsidRDefault="003F74B8" w:rsidP="00200281">
      <w:pPr>
        <w:tabs>
          <w:tab w:val="left" w:pos="360"/>
        </w:tabs>
        <w:ind w:left="360" w:hanging="360"/>
        <w:rPr>
          <w:rFonts w:ascii="Arial" w:hAnsi="Arial" w:cs="Arial"/>
          <w:sz w:val="20"/>
          <w:szCs w:val="20"/>
        </w:rPr>
      </w:pPr>
    </w:p>
    <w:p w14:paraId="56569523" w14:textId="77777777" w:rsidR="003F74B8" w:rsidRDefault="003F74B8" w:rsidP="00200281">
      <w:pPr>
        <w:tabs>
          <w:tab w:val="left" w:pos="360"/>
        </w:tabs>
        <w:ind w:left="360" w:hanging="360"/>
        <w:rPr>
          <w:rFonts w:ascii="Arial" w:hAnsi="Arial" w:cs="Arial"/>
          <w:sz w:val="20"/>
          <w:szCs w:val="20"/>
        </w:rPr>
      </w:pPr>
    </w:p>
    <w:p w14:paraId="52A456A0" w14:textId="77777777" w:rsidR="003F74B8" w:rsidRDefault="003F74B8" w:rsidP="00200281">
      <w:pPr>
        <w:tabs>
          <w:tab w:val="left" w:pos="360"/>
        </w:tabs>
        <w:ind w:left="360" w:hanging="360"/>
        <w:rPr>
          <w:rFonts w:ascii="Arial" w:hAnsi="Arial" w:cs="Arial"/>
          <w:sz w:val="20"/>
          <w:szCs w:val="20"/>
        </w:rPr>
      </w:pPr>
    </w:p>
    <w:p w14:paraId="059C1C15" w14:textId="77777777" w:rsidR="00200281" w:rsidRDefault="00200281" w:rsidP="00200281">
      <w:pPr>
        <w:tabs>
          <w:tab w:val="left" w:pos="360"/>
        </w:tabs>
        <w:ind w:left="360" w:hanging="360"/>
        <w:rPr>
          <w:rFonts w:ascii="Arial" w:hAnsi="Arial" w:cs="Arial"/>
          <w:sz w:val="20"/>
          <w:szCs w:val="20"/>
        </w:rPr>
      </w:pPr>
    </w:p>
    <w:p w14:paraId="50EE10F1" w14:textId="77777777" w:rsidR="00200281" w:rsidRPr="003F74B8" w:rsidRDefault="00200281" w:rsidP="00200281">
      <w:pPr>
        <w:tabs>
          <w:tab w:val="left" w:pos="360"/>
        </w:tabs>
        <w:ind w:left="360" w:hanging="360"/>
        <w:rPr>
          <w:rFonts w:ascii="Arial" w:hAnsi="Arial" w:cs="Arial"/>
          <w:sz w:val="20"/>
          <w:szCs w:val="20"/>
        </w:rPr>
      </w:pPr>
    </w:p>
    <w:p w14:paraId="580CDA0C" w14:textId="77777777" w:rsidR="00A706A1" w:rsidRPr="003F74B8" w:rsidRDefault="00A706A1" w:rsidP="00200281">
      <w:pPr>
        <w:pStyle w:val="ListParagraph"/>
        <w:numPr>
          <w:ilvl w:val="0"/>
          <w:numId w:val="2"/>
        </w:numPr>
        <w:tabs>
          <w:tab w:val="left" w:pos="360"/>
        </w:tabs>
        <w:ind w:left="360"/>
        <w:rPr>
          <w:rFonts w:ascii="Arial" w:hAnsi="Arial" w:cs="Arial"/>
          <w:sz w:val="20"/>
          <w:szCs w:val="20"/>
        </w:rPr>
      </w:pPr>
      <w:r w:rsidRPr="003F74B8">
        <w:rPr>
          <w:rFonts w:ascii="Arial" w:hAnsi="Arial" w:cs="Arial"/>
          <w:sz w:val="20"/>
          <w:szCs w:val="20"/>
        </w:rPr>
        <w:t>An ice cube with a volume of 45.0 mL and a density of 0.900 g/cm</w:t>
      </w:r>
      <w:r w:rsidRPr="003F74B8">
        <w:rPr>
          <w:rFonts w:ascii="Arial" w:hAnsi="Arial" w:cs="Arial"/>
          <w:sz w:val="20"/>
          <w:szCs w:val="20"/>
          <w:vertAlign w:val="superscript"/>
        </w:rPr>
        <w:t>3</w:t>
      </w:r>
      <w:r w:rsidRPr="003F74B8">
        <w:rPr>
          <w:rFonts w:ascii="Arial" w:hAnsi="Arial" w:cs="Arial"/>
          <w:sz w:val="20"/>
          <w:szCs w:val="20"/>
        </w:rPr>
        <w:t xml:space="preserve"> floats in a liquid with a density of 1.36 g/</w:t>
      </w:r>
      <w:proofErr w:type="spellStart"/>
      <w:r w:rsidRPr="003F74B8">
        <w:rPr>
          <w:rFonts w:ascii="Arial" w:hAnsi="Arial" w:cs="Arial"/>
          <w:sz w:val="20"/>
          <w:szCs w:val="20"/>
        </w:rPr>
        <w:t>mL.</w:t>
      </w:r>
      <w:proofErr w:type="spellEnd"/>
      <w:r w:rsidRPr="003F74B8">
        <w:rPr>
          <w:rFonts w:ascii="Arial" w:hAnsi="Arial" w:cs="Arial"/>
          <w:sz w:val="20"/>
          <w:szCs w:val="20"/>
        </w:rPr>
        <w:t xml:space="preserve"> What volume of the cube is submerged in the liquid?</w:t>
      </w:r>
    </w:p>
    <w:p w14:paraId="0015D8CD" w14:textId="77777777" w:rsidR="003F74B8" w:rsidRDefault="003F74B8" w:rsidP="00200281">
      <w:pPr>
        <w:tabs>
          <w:tab w:val="left" w:pos="360"/>
        </w:tabs>
        <w:ind w:left="360" w:hanging="360"/>
        <w:rPr>
          <w:rFonts w:ascii="Arial" w:hAnsi="Arial" w:cs="Arial"/>
          <w:sz w:val="20"/>
          <w:szCs w:val="20"/>
        </w:rPr>
      </w:pPr>
    </w:p>
    <w:p w14:paraId="612AED2A" w14:textId="77777777" w:rsidR="003F74B8" w:rsidRDefault="003F74B8" w:rsidP="00200281">
      <w:pPr>
        <w:tabs>
          <w:tab w:val="left" w:pos="360"/>
        </w:tabs>
        <w:ind w:left="360" w:hanging="360"/>
        <w:rPr>
          <w:rFonts w:ascii="Arial" w:hAnsi="Arial" w:cs="Arial"/>
          <w:sz w:val="20"/>
          <w:szCs w:val="20"/>
        </w:rPr>
      </w:pPr>
    </w:p>
    <w:p w14:paraId="46D9430B" w14:textId="77777777" w:rsidR="003F74B8" w:rsidRDefault="003F74B8" w:rsidP="00200281">
      <w:pPr>
        <w:tabs>
          <w:tab w:val="left" w:pos="360"/>
        </w:tabs>
        <w:ind w:left="360" w:hanging="360"/>
        <w:rPr>
          <w:rFonts w:ascii="Arial" w:hAnsi="Arial" w:cs="Arial"/>
          <w:sz w:val="20"/>
          <w:szCs w:val="20"/>
        </w:rPr>
      </w:pPr>
    </w:p>
    <w:p w14:paraId="17EDDBDC" w14:textId="77777777" w:rsidR="003F74B8" w:rsidRDefault="003F74B8" w:rsidP="00200281">
      <w:pPr>
        <w:tabs>
          <w:tab w:val="left" w:pos="360"/>
        </w:tabs>
        <w:ind w:left="360" w:hanging="360"/>
        <w:rPr>
          <w:rFonts w:ascii="Arial" w:hAnsi="Arial" w:cs="Arial"/>
          <w:sz w:val="20"/>
          <w:szCs w:val="20"/>
        </w:rPr>
      </w:pPr>
    </w:p>
    <w:p w14:paraId="0B45EF93" w14:textId="77777777" w:rsidR="003F74B8" w:rsidRPr="003F74B8" w:rsidRDefault="003F74B8" w:rsidP="00200281">
      <w:pPr>
        <w:tabs>
          <w:tab w:val="left" w:pos="360"/>
        </w:tabs>
        <w:ind w:left="360" w:hanging="360"/>
        <w:rPr>
          <w:rFonts w:ascii="Arial" w:hAnsi="Arial" w:cs="Arial"/>
          <w:b/>
          <w:sz w:val="20"/>
          <w:szCs w:val="20"/>
        </w:rPr>
      </w:pPr>
      <w:bookmarkStart w:id="0" w:name="_GoBack"/>
      <w:bookmarkEnd w:id="0"/>
      <w:r w:rsidRPr="003F74B8">
        <w:rPr>
          <w:rFonts w:ascii="Arial" w:hAnsi="Arial" w:cs="Arial"/>
          <w:b/>
          <w:sz w:val="20"/>
          <w:szCs w:val="20"/>
        </w:rPr>
        <w:lastRenderedPageBreak/>
        <w:t>Challenge Problems</w:t>
      </w:r>
    </w:p>
    <w:p w14:paraId="15049B5E" w14:textId="77777777" w:rsidR="00A706A1" w:rsidRPr="00F95C8A" w:rsidRDefault="00A706A1" w:rsidP="00200281">
      <w:pPr>
        <w:pStyle w:val="ListParagraph"/>
        <w:numPr>
          <w:ilvl w:val="0"/>
          <w:numId w:val="2"/>
        </w:numPr>
        <w:tabs>
          <w:tab w:val="left" w:pos="360"/>
        </w:tabs>
        <w:ind w:left="360"/>
        <w:rPr>
          <w:rFonts w:ascii="Arial" w:hAnsi="Arial" w:cs="Arial"/>
          <w:sz w:val="20"/>
          <w:szCs w:val="20"/>
        </w:rPr>
      </w:pPr>
      <w:r w:rsidRPr="00F95C8A">
        <w:rPr>
          <w:rFonts w:ascii="Arial" w:hAnsi="Arial" w:cs="Arial"/>
          <w:sz w:val="20"/>
          <w:szCs w:val="20"/>
        </w:rPr>
        <w:t>A graduated cylinder is filled to the 40.00 mL mark with mineral oil. The masses of the cylinder before and after the addition of mineral oil are 124.966 g and 159.446 g. In a separate experiment, a metal ball bearing of mass 18.713 g is placed in the cylinder and the cylinder is again filled to the 40.00 mL mark with the mineral oil. The combined mass of the ball bearing and mineral oil is 50.952 g. Calculate the density of the ball bearing.</w:t>
      </w:r>
    </w:p>
    <w:p w14:paraId="6CC92B21" w14:textId="77777777" w:rsidR="00F95C8A" w:rsidRDefault="00F95C8A" w:rsidP="00200281">
      <w:pPr>
        <w:tabs>
          <w:tab w:val="left" w:pos="360"/>
        </w:tabs>
        <w:ind w:left="360" w:hanging="360"/>
        <w:rPr>
          <w:rFonts w:ascii="Arial" w:hAnsi="Arial" w:cs="Arial"/>
          <w:sz w:val="20"/>
          <w:szCs w:val="20"/>
        </w:rPr>
      </w:pPr>
    </w:p>
    <w:p w14:paraId="7C8883DA" w14:textId="77777777" w:rsidR="00F95C8A" w:rsidRDefault="00F95C8A" w:rsidP="00200281">
      <w:pPr>
        <w:tabs>
          <w:tab w:val="left" w:pos="360"/>
        </w:tabs>
        <w:ind w:left="360" w:hanging="360"/>
        <w:rPr>
          <w:rFonts w:ascii="Arial" w:hAnsi="Arial" w:cs="Arial"/>
          <w:sz w:val="20"/>
          <w:szCs w:val="20"/>
        </w:rPr>
      </w:pPr>
    </w:p>
    <w:p w14:paraId="1C372D92" w14:textId="77777777" w:rsidR="00F95C8A" w:rsidRDefault="00F95C8A" w:rsidP="00200281">
      <w:pPr>
        <w:tabs>
          <w:tab w:val="left" w:pos="360"/>
        </w:tabs>
        <w:rPr>
          <w:rFonts w:ascii="Arial" w:hAnsi="Arial" w:cs="Arial"/>
          <w:sz w:val="20"/>
          <w:szCs w:val="20"/>
        </w:rPr>
      </w:pPr>
    </w:p>
    <w:p w14:paraId="0BDBF8C2" w14:textId="77777777" w:rsidR="00F95C8A" w:rsidRDefault="00F95C8A" w:rsidP="00200281">
      <w:pPr>
        <w:tabs>
          <w:tab w:val="left" w:pos="360"/>
        </w:tabs>
        <w:ind w:left="360" w:hanging="360"/>
        <w:rPr>
          <w:rFonts w:ascii="Arial" w:hAnsi="Arial" w:cs="Arial"/>
          <w:sz w:val="20"/>
          <w:szCs w:val="20"/>
        </w:rPr>
      </w:pPr>
    </w:p>
    <w:p w14:paraId="10E2DF3B" w14:textId="77777777" w:rsidR="00F95C8A" w:rsidRPr="00F95C8A" w:rsidRDefault="00F95C8A" w:rsidP="00200281">
      <w:pPr>
        <w:tabs>
          <w:tab w:val="left" w:pos="360"/>
        </w:tabs>
        <w:ind w:left="360" w:hanging="360"/>
        <w:rPr>
          <w:rFonts w:ascii="Arial" w:hAnsi="Arial" w:cs="Arial"/>
          <w:sz w:val="20"/>
          <w:szCs w:val="20"/>
        </w:rPr>
      </w:pPr>
    </w:p>
    <w:p w14:paraId="6A9A891D" w14:textId="77777777" w:rsidR="00A706A1" w:rsidRPr="00F95C8A" w:rsidRDefault="00A706A1" w:rsidP="00200281">
      <w:pPr>
        <w:pStyle w:val="ListParagraph"/>
        <w:numPr>
          <w:ilvl w:val="0"/>
          <w:numId w:val="2"/>
        </w:numPr>
        <w:tabs>
          <w:tab w:val="left" w:pos="360"/>
        </w:tabs>
        <w:ind w:left="360"/>
        <w:rPr>
          <w:rFonts w:ascii="Arial" w:hAnsi="Arial" w:cs="Arial"/>
          <w:sz w:val="20"/>
          <w:szCs w:val="20"/>
        </w:rPr>
      </w:pPr>
      <w:r w:rsidRPr="00F95C8A">
        <w:rPr>
          <w:rFonts w:ascii="Arial" w:hAnsi="Arial" w:cs="Arial"/>
          <w:sz w:val="20"/>
          <w:szCs w:val="20"/>
        </w:rPr>
        <w:t xml:space="preserve">A calibrated flask was filled to the 25.00 mark with ethyl alcohol. By </w:t>
      </w:r>
      <w:r w:rsidR="00703CD5">
        <w:rPr>
          <w:rFonts w:ascii="Arial" w:hAnsi="Arial" w:cs="Arial"/>
          <w:sz w:val="20"/>
          <w:szCs w:val="20"/>
        </w:rPr>
        <w:t>massing</w:t>
      </w:r>
      <w:r w:rsidRPr="00F95C8A">
        <w:rPr>
          <w:rFonts w:ascii="Arial" w:hAnsi="Arial" w:cs="Arial"/>
          <w:sz w:val="20"/>
          <w:szCs w:val="20"/>
        </w:rPr>
        <w:t xml:space="preserve"> the flask before and after adding the alcohol, it was determined that the flask contained 19.7325 g of alcohol. In a second experiment, 25.9880 g of metal beads were added to the flask, and the flask was again filled to the 25.00 ml mark with ethyl alcohol. The total mass of the metal plus alcohol in the flask was determined to be 38.5644 g. What is the density of the metal in g/mL?</w:t>
      </w:r>
    </w:p>
    <w:p w14:paraId="458AFD98" w14:textId="77777777" w:rsidR="00F95C8A" w:rsidRDefault="00F95C8A" w:rsidP="00F95C8A">
      <w:pPr>
        <w:rPr>
          <w:rFonts w:ascii="Arial" w:hAnsi="Arial" w:cs="Arial"/>
          <w:sz w:val="20"/>
          <w:szCs w:val="20"/>
        </w:rPr>
      </w:pPr>
    </w:p>
    <w:p w14:paraId="002F84D1" w14:textId="77777777" w:rsidR="00F95C8A" w:rsidRDefault="00F95C8A" w:rsidP="00F95C8A">
      <w:pPr>
        <w:rPr>
          <w:rFonts w:ascii="Arial" w:hAnsi="Arial" w:cs="Arial"/>
          <w:sz w:val="20"/>
          <w:szCs w:val="20"/>
        </w:rPr>
      </w:pPr>
    </w:p>
    <w:p w14:paraId="3A06FC2D" w14:textId="77777777" w:rsidR="00F95C8A" w:rsidRDefault="00F95C8A" w:rsidP="00F95C8A">
      <w:pPr>
        <w:rPr>
          <w:rFonts w:ascii="Arial" w:hAnsi="Arial" w:cs="Arial"/>
          <w:sz w:val="20"/>
          <w:szCs w:val="20"/>
        </w:rPr>
      </w:pPr>
    </w:p>
    <w:p w14:paraId="3905114F" w14:textId="77777777" w:rsidR="00F95C8A" w:rsidRPr="00F95C8A" w:rsidRDefault="00F95C8A" w:rsidP="00F95C8A">
      <w:pPr>
        <w:rPr>
          <w:rFonts w:ascii="Arial" w:hAnsi="Arial" w:cs="Arial"/>
          <w:sz w:val="20"/>
          <w:szCs w:val="20"/>
        </w:rPr>
      </w:pPr>
    </w:p>
    <w:p w14:paraId="1275C617" w14:textId="77777777" w:rsidR="005151D7" w:rsidRPr="006E2C8B" w:rsidRDefault="005151D7">
      <w:pPr>
        <w:rPr>
          <w:rFonts w:ascii="Arial" w:hAnsi="Arial" w:cs="Arial"/>
          <w:sz w:val="20"/>
          <w:szCs w:val="20"/>
        </w:rPr>
      </w:pPr>
    </w:p>
    <w:p w14:paraId="4B3D1149"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The purpose of this assignment was to:  ________________________________________________________________________________________________________________________________</w:t>
      </w:r>
    </w:p>
    <w:p w14:paraId="00CCE874" w14:textId="77777777" w:rsidR="005151D7" w:rsidRPr="006E2C8B" w:rsidRDefault="005151D7" w:rsidP="005151D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151D7" w:rsidRPr="006E2C8B" w14:paraId="1BEFA383" w14:textId="77777777" w:rsidTr="007465EF">
        <w:tc>
          <w:tcPr>
            <w:tcW w:w="4428" w:type="dxa"/>
          </w:tcPr>
          <w:p w14:paraId="4FFE4FD4"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Did I:</w:t>
            </w:r>
          </w:p>
        </w:tc>
        <w:tc>
          <w:tcPr>
            <w:tcW w:w="4428" w:type="dxa"/>
          </w:tcPr>
          <w:p w14:paraId="6A495FDD"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Circle the appropriate response:</w:t>
            </w:r>
          </w:p>
        </w:tc>
      </w:tr>
      <w:tr w:rsidR="005151D7" w:rsidRPr="006E2C8B" w14:paraId="67188084" w14:textId="77777777" w:rsidTr="007465EF">
        <w:tc>
          <w:tcPr>
            <w:tcW w:w="4428" w:type="dxa"/>
          </w:tcPr>
          <w:p w14:paraId="5360A697"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Clearly identify the errors?</w:t>
            </w:r>
          </w:p>
        </w:tc>
        <w:tc>
          <w:tcPr>
            <w:tcW w:w="4428" w:type="dxa"/>
          </w:tcPr>
          <w:p w14:paraId="3DE3CC11"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Always             Sometimes          Rarely</w:t>
            </w:r>
          </w:p>
        </w:tc>
      </w:tr>
      <w:tr w:rsidR="005151D7" w:rsidRPr="006E2C8B" w14:paraId="1690A1A0" w14:textId="77777777" w:rsidTr="007465EF">
        <w:tc>
          <w:tcPr>
            <w:tcW w:w="4428" w:type="dxa"/>
          </w:tcPr>
          <w:p w14:paraId="320727B6"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Listen while my partner explained?</w:t>
            </w:r>
          </w:p>
        </w:tc>
        <w:tc>
          <w:tcPr>
            <w:tcW w:w="4428" w:type="dxa"/>
          </w:tcPr>
          <w:p w14:paraId="578B5033"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Always             Sometimes          Rarely</w:t>
            </w:r>
          </w:p>
        </w:tc>
      </w:tr>
      <w:tr w:rsidR="005151D7" w:rsidRPr="006E2C8B" w14:paraId="454FF78C" w14:textId="77777777" w:rsidTr="007465EF">
        <w:tc>
          <w:tcPr>
            <w:tcW w:w="4428" w:type="dxa"/>
          </w:tcPr>
          <w:p w14:paraId="45953C95"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Give my partner positive support?</w:t>
            </w:r>
          </w:p>
        </w:tc>
        <w:tc>
          <w:tcPr>
            <w:tcW w:w="4428" w:type="dxa"/>
          </w:tcPr>
          <w:p w14:paraId="09420895"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Always             Sometimes          Rarely</w:t>
            </w:r>
          </w:p>
        </w:tc>
      </w:tr>
      <w:tr w:rsidR="005151D7" w:rsidRPr="006E2C8B" w14:paraId="4248371F" w14:textId="77777777" w:rsidTr="007465EF">
        <w:tc>
          <w:tcPr>
            <w:tcW w:w="4428" w:type="dxa"/>
          </w:tcPr>
          <w:p w14:paraId="27D89146"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Stay on task during the assignment?</w:t>
            </w:r>
          </w:p>
        </w:tc>
        <w:tc>
          <w:tcPr>
            <w:tcW w:w="4428" w:type="dxa"/>
          </w:tcPr>
          <w:p w14:paraId="3A49F4FC"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Always             Sometimes          Rarely</w:t>
            </w:r>
          </w:p>
        </w:tc>
      </w:tr>
      <w:tr w:rsidR="005151D7" w:rsidRPr="006E2C8B" w14:paraId="596DEEC1" w14:textId="77777777" w:rsidTr="007465EF">
        <w:tc>
          <w:tcPr>
            <w:tcW w:w="4428" w:type="dxa"/>
          </w:tcPr>
          <w:p w14:paraId="6777765A"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Use encouraging and polite words?</w:t>
            </w:r>
          </w:p>
        </w:tc>
        <w:tc>
          <w:tcPr>
            <w:tcW w:w="4428" w:type="dxa"/>
          </w:tcPr>
          <w:p w14:paraId="6D044F95"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Always             Sometimes          Rarely</w:t>
            </w:r>
          </w:p>
        </w:tc>
      </w:tr>
      <w:tr w:rsidR="005151D7" w:rsidRPr="006E2C8B" w14:paraId="469C6FA5" w14:textId="77777777" w:rsidTr="007465EF">
        <w:tc>
          <w:tcPr>
            <w:tcW w:w="4428" w:type="dxa"/>
          </w:tcPr>
          <w:p w14:paraId="696D440B"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Record my work on the paper?</w:t>
            </w:r>
          </w:p>
        </w:tc>
        <w:tc>
          <w:tcPr>
            <w:tcW w:w="4428" w:type="dxa"/>
          </w:tcPr>
          <w:p w14:paraId="1FD84359"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Always             Sometimes          Rarely</w:t>
            </w:r>
          </w:p>
        </w:tc>
      </w:tr>
      <w:tr w:rsidR="005151D7" w:rsidRPr="006E2C8B" w14:paraId="6E7FDFDD" w14:textId="77777777" w:rsidTr="007465EF">
        <w:tc>
          <w:tcPr>
            <w:tcW w:w="4428" w:type="dxa"/>
          </w:tcPr>
          <w:p w14:paraId="7A73DD43"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Demonstrate an understanding of the material?</w:t>
            </w:r>
          </w:p>
        </w:tc>
        <w:tc>
          <w:tcPr>
            <w:tcW w:w="4428" w:type="dxa"/>
          </w:tcPr>
          <w:p w14:paraId="49FC48C1" w14:textId="77777777" w:rsidR="005151D7" w:rsidRPr="006E2C8B" w:rsidRDefault="005151D7" w:rsidP="005151D7">
            <w:pPr>
              <w:spacing w:after="0" w:line="240" w:lineRule="auto"/>
              <w:rPr>
                <w:rFonts w:ascii="Arial" w:hAnsi="Arial" w:cs="Arial"/>
                <w:sz w:val="20"/>
                <w:szCs w:val="20"/>
              </w:rPr>
            </w:pPr>
            <w:r w:rsidRPr="006E2C8B">
              <w:rPr>
                <w:rFonts w:ascii="Arial" w:hAnsi="Arial" w:cs="Arial"/>
                <w:sz w:val="20"/>
                <w:szCs w:val="20"/>
              </w:rPr>
              <w:t>Yes                    No</w:t>
            </w:r>
          </w:p>
        </w:tc>
      </w:tr>
    </w:tbl>
    <w:p w14:paraId="3ABC13A0" w14:textId="77777777" w:rsidR="00E70B08" w:rsidRDefault="005151D7" w:rsidP="005151D7">
      <w:pPr>
        <w:rPr>
          <w:rFonts w:ascii="Arial" w:hAnsi="Arial" w:cs="Arial"/>
          <w:sz w:val="20"/>
          <w:szCs w:val="20"/>
        </w:rPr>
      </w:pPr>
      <w:r w:rsidRPr="006E2C8B">
        <w:rPr>
          <w:rFonts w:ascii="Arial" w:hAnsi="Arial" w:cs="Arial"/>
          <w:sz w:val="20"/>
          <w:szCs w:val="20"/>
        </w:rPr>
        <w:t>Comments:</w:t>
      </w:r>
    </w:p>
    <w:p w14:paraId="5C49C228" w14:textId="77777777" w:rsidR="00E70B08" w:rsidRDefault="00E70B08">
      <w:pPr>
        <w:rPr>
          <w:rFonts w:ascii="Arial" w:hAnsi="Arial" w:cs="Arial"/>
          <w:sz w:val="20"/>
          <w:szCs w:val="20"/>
        </w:rPr>
      </w:pPr>
      <w:r>
        <w:rPr>
          <w:rFonts w:ascii="Arial" w:hAnsi="Arial" w:cs="Arial"/>
          <w:sz w:val="20"/>
          <w:szCs w:val="20"/>
        </w:rPr>
        <w:br w:type="page"/>
      </w:r>
    </w:p>
    <w:p w14:paraId="14AA5AFD" w14:textId="77777777" w:rsidR="005151D7" w:rsidRPr="006E2C8B" w:rsidRDefault="00E70B08" w:rsidP="005151D7">
      <w:pPr>
        <w:rPr>
          <w:rFonts w:ascii="Arial" w:hAnsi="Arial" w:cs="Arial"/>
          <w:sz w:val="20"/>
          <w:szCs w:val="20"/>
        </w:rPr>
      </w:pPr>
      <w:r>
        <w:rPr>
          <w:rFonts w:ascii="Arial" w:hAnsi="Arial" w:cs="Arial"/>
          <w:sz w:val="20"/>
          <w:szCs w:val="20"/>
        </w:rPr>
        <w:lastRenderedPageBreak/>
        <w:t>Answer key, do not copy</w:t>
      </w:r>
    </w:p>
    <w:p w14:paraId="6671694F" w14:textId="77777777" w:rsidR="005151D7" w:rsidRDefault="00E70B08" w:rsidP="00E70B08">
      <w:pPr>
        <w:pStyle w:val="ListParagraph"/>
        <w:numPr>
          <w:ilvl w:val="0"/>
          <w:numId w:val="3"/>
        </w:numPr>
        <w:rPr>
          <w:rFonts w:ascii="Arial" w:hAnsi="Arial" w:cs="Arial"/>
          <w:sz w:val="20"/>
          <w:szCs w:val="20"/>
        </w:rPr>
      </w:pPr>
      <w:r>
        <w:rPr>
          <w:rFonts w:ascii="Arial" w:hAnsi="Arial" w:cs="Arial"/>
          <w:sz w:val="20"/>
          <w:szCs w:val="20"/>
        </w:rPr>
        <w:t xml:space="preserve"> 2.</w:t>
      </w:r>
      <w:r w:rsidR="00CA47C8">
        <w:rPr>
          <w:rFonts w:ascii="Arial" w:hAnsi="Arial" w:cs="Arial"/>
          <w:sz w:val="20"/>
          <w:szCs w:val="20"/>
        </w:rPr>
        <w:t>58</w:t>
      </w:r>
      <w:r>
        <w:rPr>
          <w:rFonts w:ascii="Arial" w:hAnsi="Arial" w:cs="Arial"/>
          <w:sz w:val="20"/>
          <w:szCs w:val="20"/>
        </w:rPr>
        <w:t xml:space="preserve"> g/ml</w:t>
      </w:r>
      <w:r w:rsidR="00CA47C8">
        <w:rPr>
          <w:rFonts w:ascii="Arial" w:hAnsi="Arial" w:cs="Arial"/>
          <w:sz w:val="20"/>
          <w:szCs w:val="20"/>
        </w:rPr>
        <w:t>; 4.4% error (2 sig figs!)</w:t>
      </w:r>
    </w:p>
    <w:p w14:paraId="27E1EDE4" w14:textId="5C8CF982" w:rsidR="00E70B08" w:rsidRDefault="003159A1" w:rsidP="00E70B08">
      <w:pPr>
        <w:pStyle w:val="ListParagraph"/>
        <w:numPr>
          <w:ilvl w:val="0"/>
          <w:numId w:val="3"/>
        </w:numPr>
        <w:rPr>
          <w:rFonts w:ascii="Arial" w:hAnsi="Arial" w:cs="Arial"/>
          <w:sz w:val="20"/>
          <w:szCs w:val="20"/>
        </w:rPr>
      </w:pPr>
      <w:r>
        <w:rPr>
          <w:rFonts w:ascii="Arial" w:hAnsi="Arial" w:cs="Arial"/>
          <w:sz w:val="20"/>
          <w:szCs w:val="20"/>
        </w:rPr>
        <w:t>Silver…10.28 g/mL; 2</w:t>
      </w:r>
      <w:r w:rsidR="00200281">
        <w:rPr>
          <w:rFonts w:ascii="Arial" w:hAnsi="Arial" w:cs="Arial"/>
          <w:sz w:val="20"/>
          <w:szCs w:val="20"/>
        </w:rPr>
        <w:t>% error (</w:t>
      </w:r>
      <w:r>
        <w:rPr>
          <w:rFonts w:ascii="Arial" w:hAnsi="Arial" w:cs="Arial"/>
          <w:sz w:val="20"/>
          <w:szCs w:val="20"/>
        </w:rPr>
        <w:t>1</w:t>
      </w:r>
      <w:r w:rsidR="000045E4">
        <w:rPr>
          <w:rFonts w:ascii="Arial" w:hAnsi="Arial" w:cs="Arial"/>
          <w:sz w:val="20"/>
          <w:szCs w:val="20"/>
        </w:rPr>
        <w:t xml:space="preserve"> sig fig</w:t>
      </w:r>
      <w:r w:rsidR="00200281">
        <w:rPr>
          <w:rFonts w:ascii="Arial" w:hAnsi="Arial" w:cs="Arial"/>
          <w:sz w:val="20"/>
          <w:szCs w:val="20"/>
        </w:rPr>
        <w:t>)</w:t>
      </w:r>
    </w:p>
    <w:p w14:paraId="217016C7" w14:textId="77777777" w:rsidR="00E70B08" w:rsidRDefault="00E70B08" w:rsidP="00E70B08">
      <w:pPr>
        <w:pStyle w:val="ListParagraph"/>
        <w:numPr>
          <w:ilvl w:val="0"/>
          <w:numId w:val="3"/>
        </w:numPr>
        <w:rPr>
          <w:rFonts w:ascii="Arial" w:hAnsi="Arial" w:cs="Arial"/>
          <w:sz w:val="20"/>
          <w:szCs w:val="20"/>
        </w:rPr>
      </w:pPr>
      <w:r>
        <w:rPr>
          <w:rFonts w:ascii="Arial" w:hAnsi="Arial" w:cs="Arial"/>
          <w:sz w:val="20"/>
          <w:szCs w:val="20"/>
        </w:rPr>
        <w:t>158 g</w:t>
      </w:r>
    </w:p>
    <w:p w14:paraId="642686B0" w14:textId="77777777" w:rsidR="00E70B08" w:rsidRDefault="00E70B08" w:rsidP="00E70B08">
      <w:pPr>
        <w:pStyle w:val="ListParagraph"/>
        <w:numPr>
          <w:ilvl w:val="0"/>
          <w:numId w:val="3"/>
        </w:numPr>
        <w:rPr>
          <w:rFonts w:ascii="Arial" w:hAnsi="Arial" w:cs="Arial"/>
          <w:sz w:val="20"/>
          <w:szCs w:val="20"/>
        </w:rPr>
      </w:pPr>
      <w:r>
        <w:rPr>
          <w:rFonts w:ascii="Arial" w:hAnsi="Arial" w:cs="Arial"/>
          <w:sz w:val="20"/>
          <w:szCs w:val="20"/>
        </w:rPr>
        <w:t>2</w:t>
      </w:r>
      <w:r w:rsidR="00200281">
        <w:rPr>
          <w:rFonts w:ascii="Arial" w:hAnsi="Arial" w:cs="Arial"/>
          <w:sz w:val="20"/>
          <w:szCs w:val="20"/>
        </w:rPr>
        <w:t>81</w:t>
      </w:r>
      <w:r>
        <w:rPr>
          <w:rFonts w:ascii="Arial" w:hAnsi="Arial" w:cs="Arial"/>
          <w:sz w:val="20"/>
          <w:szCs w:val="20"/>
        </w:rPr>
        <w:t xml:space="preserve"> g</w:t>
      </w:r>
    </w:p>
    <w:p w14:paraId="350A0932" w14:textId="77777777" w:rsidR="00E70B08" w:rsidRDefault="00E70B08" w:rsidP="00E70B08">
      <w:pPr>
        <w:pStyle w:val="ListParagraph"/>
        <w:numPr>
          <w:ilvl w:val="0"/>
          <w:numId w:val="3"/>
        </w:numPr>
        <w:rPr>
          <w:rFonts w:ascii="Arial" w:hAnsi="Arial" w:cs="Arial"/>
          <w:sz w:val="20"/>
          <w:szCs w:val="20"/>
        </w:rPr>
      </w:pPr>
      <w:r>
        <w:rPr>
          <w:rFonts w:ascii="Arial" w:hAnsi="Arial" w:cs="Arial"/>
          <w:sz w:val="20"/>
          <w:szCs w:val="20"/>
        </w:rPr>
        <w:t>7.9 g/ml</w:t>
      </w:r>
    </w:p>
    <w:p w14:paraId="5D0F9549" w14:textId="77777777" w:rsidR="00E70B08" w:rsidRDefault="00E70B08" w:rsidP="00E70B08">
      <w:pPr>
        <w:pStyle w:val="ListParagraph"/>
        <w:numPr>
          <w:ilvl w:val="0"/>
          <w:numId w:val="3"/>
        </w:numPr>
        <w:rPr>
          <w:rFonts w:ascii="Arial" w:hAnsi="Arial" w:cs="Arial"/>
          <w:sz w:val="20"/>
          <w:szCs w:val="20"/>
        </w:rPr>
      </w:pPr>
      <w:r>
        <w:rPr>
          <w:rFonts w:ascii="Arial" w:hAnsi="Arial" w:cs="Arial"/>
          <w:sz w:val="20"/>
          <w:szCs w:val="20"/>
        </w:rPr>
        <w:t xml:space="preserve">1.78 </w:t>
      </w:r>
      <w:r w:rsidR="003159A1">
        <w:rPr>
          <w:rFonts w:ascii="Arial" w:hAnsi="Arial" w:cs="Arial"/>
          <w:sz w:val="20"/>
          <w:szCs w:val="20"/>
        </w:rPr>
        <w:t>x 10</w:t>
      </w:r>
      <w:r w:rsidR="003159A1" w:rsidRPr="003159A1">
        <w:rPr>
          <w:rFonts w:ascii="Arial" w:hAnsi="Arial" w:cs="Arial"/>
          <w:sz w:val="20"/>
          <w:szCs w:val="20"/>
          <w:vertAlign w:val="superscript"/>
        </w:rPr>
        <w:t>-3</w:t>
      </w:r>
      <w:r w:rsidR="003159A1">
        <w:rPr>
          <w:rFonts w:ascii="Arial" w:hAnsi="Arial" w:cs="Arial"/>
          <w:sz w:val="20"/>
          <w:szCs w:val="20"/>
        </w:rPr>
        <w:t xml:space="preserve"> </w:t>
      </w:r>
      <w:r>
        <w:rPr>
          <w:rFonts w:ascii="Arial" w:hAnsi="Arial" w:cs="Arial"/>
          <w:sz w:val="20"/>
          <w:szCs w:val="20"/>
        </w:rPr>
        <w:t>g/mL</w:t>
      </w:r>
    </w:p>
    <w:p w14:paraId="39DEEE5B" w14:textId="77777777" w:rsidR="00E70B08" w:rsidRDefault="003159A1" w:rsidP="00E70B08">
      <w:pPr>
        <w:pStyle w:val="ListParagraph"/>
        <w:numPr>
          <w:ilvl w:val="0"/>
          <w:numId w:val="3"/>
        </w:numPr>
        <w:rPr>
          <w:rFonts w:ascii="Arial" w:hAnsi="Arial" w:cs="Arial"/>
          <w:sz w:val="20"/>
          <w:szCs w:val="20"/>
        </w:rPr>
      </w:pPr>
      <w:r>
        <w:rPr>
          <w:rFonts w:ascii="Arial" w:hAnsi="Arial" w:cs="Arial"/>
          <w:sz w:val="20"/>
          <w:szCs w:val="20"/>
        </w:rPr>
        <w:t>57000 g, r = .475 cm, V of cylinder = 6390 cm</w:t>
      </w:r>
      <w:r w:rsidRPr="00D974DD">
        <w:rPr>
          <w:rFonts w:ascii="Arial" w:hAnsi="Arial" w:cs="Arial"/>
          <w:sz w:val="20"/>
          <w:szCs w:val="20"/>
          <w:vertAlign w:val="superscript"/>
        </w:rPr>
        <w:t>3</w:t>
      </w:r>
      <w:r>
        <w:rPr>
          <w:rFonts w:ascii="Arial" w:hAnsi="Arial" w:cs="Arial"/>
          <w:sz w:val="20"/>
          <w:szCs w:val="20"/>
        </w:rPr>
        <w:t>; h = 90.2 m</w:t>
      </w:r>
    </w:p>
    <w:p w14:paraId="386AF4EC" w14:textId="77777777" w:rsidR="00E70B08" w:rsidRDefault="00E70B08" w:rsidP="00E70B08">
      <w:pPr>
        <w:pStyle w:val="NormalWeb"/>
        <w:numPr>
          <w:ilvl w:val="0"/>
          <w:numId w:val="3"/>
        </w:numPr>
      </w:pPr>
      <w:r>
        <w:t>determine the mass of the cube: (45.0 mL) (0.900 g/cm</w:t>
      </w:r>
      <w:r>
        <w:rPr>
          <w:vertAlign w:val="superscript"/>
        </w:rPr>
        <w:t>3</w:t>
      </w:r>
      <w:r>
        <w:t xml:space="preserve">) = 40.5 g </w:t>
      </w:r>
    </w:p>
    <w:p w14:paraId="7A42CFBB" w14:textId="77777777" w:rsidR="00E70B08" w:rsidRDefault="00E70B08" w:rsidP="00E70B08">
      <w:pPr>
        <w:pStyle w:val="NormalWeb"/>
        <w:ind w:left="360"/>
      </w:pPr>
      <w:r>
        <w:t xml:space="preserve">The cube will float when 40.5 g of liquid is displaced. We need to know what volume of the liquid weighs 40.5 g. </w:t>
      </w:r>
    </w:p>
    <w:p w14:paraId="70283C81" w14:textId="77777777" w:rsidR="00E70B08" w:rsidRDefault="00E70B08" w:rsidP="00E70B08">
      <w:pPr>
        <w:pStyle w:val="NormalWeb"/>
        <w:ind w:left="360"/>
      </w:pPr>
      <w:r>
        <w:t xml:space="preserve">volume of liquid: (40.5 g) ÷ (1.36 g/mL) = 29.8 mL </w:t>
      </w:r>
    </w:p>
    <w:p w14:paraId="52A61F91" w14:textId="77777777" w:rsidR="00E70B08" w:rsidRDefault="00E70B08" w:rsidP="00E70B08">
      <w:pPr>
        <w:pStyle w:val="NormalWeb"/>
        <w:ind w:left="360"/>
      </w:pPr>
      <w:r>
        <w:t>This means that 29.8 mL of the cube is submerged</w:t>
      </w:r>
    </w:p>
    <w:p w14:paraId="4A15DD82" w14:textId="6CAE71AA" w:rsidR="00E70B08" w:rsidRPr="00E70B08" w:rsidRDefault="00703CD5" w:rsidP="00E70B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E70B08" w:rsidRPr="00E70B08">
        <w:rPr>
          <w:rFonts w:ascii="Times New Roman" w:eastAsia="Times New Roman" w:hAnsi="Times New Roman" w:cs="Times New Roman"/>
          <w:sz w:val="24"/>
          <w:szCs w:val="24"/>
        </w:rPr>
        <w:t xml:space="preserve"> </w:t>
      </w:r>
      <w:r w:rsidR="00EB28B8">
        <w:rPr>
          <w:rFonts w:ascii="Times New Roman" w:eastAsia="Times New Roman" w:hAnsi="Times New Roman" w:cs="Times New Roman"/>
          <w:sz w:val="24"/>
          <w:szCs w:val="24"/>
        </w:rPr>
        <w:t xml:space="preserve">a) </w:t>
      </w:r>
      <w:r w:rsidR="00E70B08" w:rsidRPr="00E70B08">
        <w:rPr>
          <w:rFonts w:ascii="Times New Roman" w:eastAsia="Times New Roman" w:hAnsi="Times New Roman" w:cs="Times New Roman"/>
          <w:sz w:val="24"/>
          <w:szCs w:val="24"/>
        </w:rPr>
        <w:t xml:space="preserve">Determine the density of the mineral oil: </w:t>
      </w:r>
    </w:p>
    <w:p w14:paraId="43DFAA47" w14:textId="77777777" w:rsidR="00E70B08" w:rsidRPr="00E70B08" w:rsidRDefault="00E70B08" w:rsidP="00703CD5">
      <w:pPr>
        <w:spacing w:after="0" w:line="240" w:lineRule="auto"/>
        <w:rPr>
          <w:rFonts w:ascii="Times New Roman" w:eastAsia="Times New Roman" w:hAnsi="Times New Roman" w:cs="Times New Roman"/>
          <w:sz w:val="24"/>
          <w:szCs w:val="24"/>
        </w:rPr>
      </w:pPr>
      <w:r w:rsidRPr="00E70B08">
        <w:rPr>
          <w:rFonts w:ascii="Times New Roman" w:eastAsia="Times New Roman" w:hAnsi="Times New Roman" w:cs="Times New Roman"/>
          <w:sz w:val="24"/>
          <w:szCs w:val="24"/>
        </w:rPr>
        <w:t xml:space="preserve">159.446 g minus 124.966 g = 34.480 g </w:t>
      </w:r>
    </w:p>
    <w:p w14:paraId="76944EC4" w14:textId="77777777" w:rsidR="00E70B08" w:rsidRPr="00E70B08" w:rsidRDefault="00E70B08" w:rsidP="00703CD5">
      <w:pPr>
        <w:spacing w:after="0" w:line="240" w:lineRule="auto"/>
        <w:rPr>
          <w:rFonts w:ascii="Times New Roman" w:eastAsia="Times New Roman" w:hAnsi="Times New Roman" w:cs="Times New Roman"/>
          <w:sz w:val="24"/>
          <w:szCs w:val="24"/>
        </w:rPr>
      </w:pPr>
      <w:r w:rsidRPr="00E70B08">
        <w:rPr>
          <w:rFonts w:ascii="Times New Roman" w:eastAsia="Times New Roman" w:hAnsi="Times New Roman" w:cs="Times New Roman"/>
          <w:sz w:val="24"/>
          <w:szCs w:val="24"/>
        </w:rPr>
        <w:t xml:space="preserve">34.480 g / 40.00 mL = 0.8620 g/mL </w:t>
      </w:r>
    </w:p>
    <w:p w14:paraId="18328366" w14:textId="77777777" w:rsidR="00EB28B8" w:rsidRDefault="00EB28B8" w:rsidP="00703CD5">
      <w:pPr>
        <w:spacing w:after="0" w:line="240" w:lineRule="auto"/>
        <w:rPr>
          <w:rFonts w:ascii="Times New Roman" w:eastAsia="Times New Roman" w:hAnsi="Times New Roman" w:cs="Times New Roman"/>
          <w:sz w:val="24"/>
          <w:szCs w:val="24"/>
        </w:rPr>
      </w:pPr>
    </w:p>
    <w:p w14:paraId="329EA167" w14:textId="7B4B70C7" w:rsidR="00E70B08" w:rsidRPr="00E70B08" w:rsidRDefault="00E70B08" w:rsidP="00703CD5">
      <w:pPr>
        <w:spacing w:after="0" w:line="240" w:lineRule="auto"/>
        <w:rPr>
          <w:rFonts w:ascii="Times New Roman" w:eastAsia="Times New Roman" w:hAnsi="Times New Roman" w:cs="Times New Roman"/>
          <w:sz w:val="24"/>
          <w:szCs w:val="24"/>
        </w:rPr>
      </w:pPr>
      <w:r w:rsidRPr="00E70B08">
        <w:rPr>
          <w:rFonts w:ascii="Times New Roman" w:eastAsia="Times New Roman" w:hAnsi="Times New Roman" w:cs="Times New Roman"/>
          <w:sz w:val="24"/>
          <w:szCs w:val="24"/>
        </w:rPr>
        <w:t xml:space="preserve">b) Determine the volume of the ball bearing: </w:t>
      </w:r>
    </w:p>
    <w:p w14:paraId="0AA2AAFD" w14:textId="77777777" w:rsidR="00E70B08" w:rsidRPr="00E70B08" w:rsidRDefault="00E70B08" w:rsidP="00703CD5">
      <w:pPr>
        <w:spacing w:after="0" w:line="240" w:lineRule="auto"/>
        <w:rPr>
          <w:rFonts w:ascii="Times New Roman" w:eastAsia="Times New Roman" w:hAnsi="Times New Roman" w:cs="Times New Roman"/>
          <w:sz w:val="24"/>
          <w:szCs w:val="24"/>
        </w:rPr>
      </w:pPr>
      <w:r w:rsidRPr="00E70B08">
        <w:rPr>
          <w:rFonts w:ascii="Times New Roman" w:eastAsia="Times New Roman" w:hAnsi="Times New Roman" w:cs="Times New Roman"/>
          <w:sz w:val="24"/>
          <w:szCs w:val="24"/>
        </w:rPr>
        <w:t xml:space="preserve">50.952 g minus 18.713 = 32.239 g (this is the mass of mineral oil) </w:t>
      </w:r>
    </w:p>
    <w:p w14:paraId="1D8652BA" w14:textId="77777777" w:rsidR="00E70B08" w:rsidRPr="00E70B08" w:rsidRDefault="00E70B08" w:rsidP="00703CD5">
      <w:pPr>
        <w:spacing w:after="0" w:line="240" w:lineRule="auto"/>
        <w:rPr>
          <w:rFonts w:ascii="Times New Roman" w:eastAsia="Times New Roman" w:hAnsi="Times New Roman" w:cs="Times New Roman"/>
          <w:sz w:val="24"/>
          <w:szCs w:val="24"/>
        </w:rPr>
      </w:pPr>
      <w:r w:rsidRPr="00E70B08">
        <w:rPr>
          <w:rFonts w:ascii="Times New Roman" w:eastAsia="Times New Roman" w:hAnsi="Times New Roman" w:cs="Times New Roman"/>
          <w:sz w:val="24"/>
          <w:szCs w:val="24"/>
        </w:rPr>
        <w:t xml:space="preserve">32.239 g divided by 0.8620 g/mL = 37.40 mL (this is the volume of mineral oil) </w:t>
      </w:r>
    </w:p>
    <w:p w14:paraId="4520607E" w14:textId="77777777" w:rsidR="00E70B08" w:rsidRPr="00E70B08" w:rsidRDefault="00E70B08" w:rsidP="00703CD5">
      <w:pPr>
        <w:spacing w:after="0" w:line="240" w:lineRule="auto"/>
        <w:rPr>
          <w:rFonts w:ascii="Times New Roman" w:eastAsia="Times New Roman" w:hAnsi="Times New Roman" w:cs="Times New Roman"/>
          <w:sz w:val="24"/>
          <w:szCs w:val="24"/>
        </w:rPr>
      </w:pPr>
      <w:r w:rsidRPr="00E70B08">
        <w:rPr>
          <w:rFonts w:ascii="Times New Roman" w:eastAsia="Times New Roman" w:hAnsi="Times New Roman" w:cs="Times New Roman"/>
          <w:sz w:val="24"/>
          <w:szCs w:val="24"/>
        </w:rPr>
        <w:t xml:space="preserve">40.00 mL - 37.40 mL = 2.60 mL </w:t>
      </w:r>
    </w:p>
    <w:p w14:paraId="22E59C26" w14:textId="77777777" w:rsidR="00EB28B8" w:rsidRDefault="00EB28B8" w:rsidP="00703CD5">
      <w:pPr>
        <w:spacing w:after="0" w:line="240" w:lineRule="auto"/>
        <w:rPr>
          <w:rFonts w:ascii="Times New Roman" w:eastAsia="Times New Roman" w:hAnsi="Times New Roman" w:cs="Times New Roman"/>
          <w:sz w:val="24"/>
          <w:szCs w:val="24"/>
        </w:rPr>
      </w:pPr>
    </w:p>
    <w:p w14:paraId="0622A116" w14:textId="64E79254" w:rsidR="00E70B08" w:rsidRDefault="00E70B08" w:rsidP="00703CD5">
      <w:pPr>
        <w:spacing w:after="0" w:line="240" w:lineRule="auto"/>
        <w:rPr>
          <w:rFonts w:ascii="Times New Roman" w:eastAsia="Times New Roman" w:hAnsi="Times New Roman" w:cs="Times New Roman"/>
          <w:sz w:val="24"/>
          <w:szCs w:val="24"/>
        </w:rPr>
      </w:pPr>
      <w:r w:rsidRPr="00E70B08">
        <w:rPr>
          <w:rFonts w:ascii="Times New Roman" w:eastAsia="Times New Roman" w:hAnsi="Times New Roman" w:cs="Times New Roman"/>
          <w:sz w:val="24"/>
          <w:szCs w:val="24"/>
        </w:rPr>
        <w:t>c) The density of the ball bearing is 7.</w:t>
      </w:r>
      <w:r w:rsidR="003159A1">
        <w:rPr>
          <w:rFonts w:ascii="Times New Roman" w:eastAsia="Times New Roman" w:hAnsi="Times New Roman" w:cs="Times New Roman"/>
          <w:sz w:val="24"/>
          <w:szCs w:val="24"/>
        </w:rPr>
        <w:t>20</w:t>
      </w:r>
      <w:r w:rsidRPr="00E70B08">
        <w:rPr>
          <w:rFonts w:ascii="Times New Roman" w:eastAsia="Times New Roman" w:hAnsi="Times New Roman" w:cs="Times New Roman"/>
          <w:sz w:val="24"/>
          <w:szCs w:val="24"/>
        </w:rPr>
        <w:t xml:space="preserve"> g/</w:t>
      </w:r>
      <w:proofErr w:type="spellStart"/>
      <w:r w:rsidRPr="00E70B08">
        <w:rPr>
          <w:rFonts w:ascii="Times New Roman" w:eastAsia="Times New Roman" w:hAnsi="Times New Roman" w:cs="Times New Roman"/>
          <w:sz w:val="24"/>
          <w:szCs w:val="24"/>
        </w:rPr>
        <w:t>mL.</w:t>
      </w:r>
      <w:proofErr w:type="spellEnd"/>
      <w:r w:rsidRPr="00E70B08">
        <w:rPr>
          <w:rFonts w:ascii="Times New Roman" w:eastAsia="Times New Roman" w:hAnsi="Times New Roman" w:cs="Times New Roman"/>
          <w:sz w:val="24"/>
          <w:szCs w:val="24"/>
        </w:rPr>
        <w:t xml:space="preserve"> This came from 18.713 g divided by 2.60 </w:t>
      </w:r>
      <w:proofErr w:type="spellStart"/>
      <w:r w:rsidRPr="00E70B08">
        <w:rPr>
          <w:rFonts w:ascii="Times New Roman" w:eastAsia="Times New Roman" w:hAnsi="Times New Roman" w:cs="Times New Roman"/>
          <w:sz w:val="24"/>
          <w:szCs w:val="24"/>
        </w:rPr>
        <w:t>mL.</w:t>
      </w:r>
      <w:proofErr w:type="spellEnd"/>
      <w:r w:rsidRPr="00E70B08">
        <w:rPr>
          <w:rFonts w:ascii="Times New Roman" w:eastAsia="Times New Roman" w:hAnsi="Times New Roman" w:cs="Times New Roman"/>
          <w:sz w:val="24"/>
          <w:szCs w:val="24"/>
        </w:rPr>
        <w:t xml:space="preserve"> </w:t>
      </w:r>
    </w:p>
    <w:p w14:paraId="798A7E43" w14:textId="77777777" w:rsidR="00703CD5" w:rsidRPr="00E70B08" w:rsidRDefault="00703CD5" w:rsidP="00703CD5">
      <w:pPr>
        <w:spacing w:after="0" w:line="240" w:lineRule="auto"/>
        <w:rPr>
          <w:rFonts w:ascii="Times New Roman" w:eastAsia="Times New Roman" w:hAnsi="Times New Roman" w:cs="Times New Roman"/>
          <w:sz w:val="24"/>
          <w:szCs w:val="24"/>
        </w:rPr>
      </w:pPr>
    </w:p>
    <w:p w14:paraId="511AD629" w14:textId="2F194958" w:rsidR="00703CD5" w:rsidRPr="00703CD5" w:rsidRDefault="00703CD5" w:rsidP="00703CD5">
      <w:pPr>
        <w:pStyle w:val="NormalWeb"/>
      </w:pPr>
      <w:r>
        <w:rPr>
          <w:rFonts w:ascii="Arial" w:hAnsi="Arial" w:cs="Arial"/>
          <w:sz w:val="20"/>
          <w:szCs w:val="20"/>
        </w:rPr>
        <w:t xml:space="preserve">10.  </w:t>
      </w:r>
      <w:r w:rsidR="001D4AC0">
        <w:rPr>
          <w:rFonts w:ascii="Arial" w:hAnsi="Arial" w:cs="Arial"/>
          <w:sz w:val="20"/>
          <w:szCs w:val="20"/>
        </w:rPr>
        <w:t xml:space="preserve">a) </w:t>
      </w:r>
      <w:r w:rsidRPr="00703CD5">
        <w:t xml:space="preserve">Determine density of alcohol: </w:t>
      </w:r>
    </w:p>
    <w:p w14:paraId="0D96CC9F" w14:textId="77777777" w:rsidR="00703CD5" w:rsidRPr="00703CD5" w:rsidRDefault="00703CD5" w:rsidP="00703CD5">
      <w:pPr>
        <w:spacing w:after="100" w:line="240" w:lineRule="auto"/>
        <w:rPr>
          <w:rFonts w:ascii="Times New Roman" w:eastAsia="Times New Roman" w:hAnsi="Times New Roman" w:cs="Times New Roman"/>
          <w:sz w:val="24"/>
          <w:szCs w:val="24"/>
        </w:rPr>
      </w:pPr>
      <w:r w:rsidRPr="00703CD5">
        <w:rPr>
          <w:rFonts w:ascii="Times New Roman" w:eastAsia="Times New Roman" w:hAnsi="Times New Roman" w:cs="Times New Roman"/>
          <w:sz w:val="24"/>
          <w:szCs w:val="24"/>
        </w:rPr>
        <w:t>19.7325 g / 25.00 mL = 0.7893 g/mL</w:t>
      </w:r>
    </w:p>
    <w:p w14:paraId="6D34AE8D" w14:textId="6963BEA9" w:rsidR="00703CD5" w:rsidRPr="00703CD5" w:rsidRDefault="001D4AC0" w:rsidP="00703C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703CD5" w:rsidRPr="00703CD5">
        <w:rPr>
          <w:rFonts w:ascii="Times New Roman" w:eastAsia="Times New Roman" w:hAnsi="Times New Roman" w:cs="Times New Roman"/>
          <w:sz w:val="24"/>
          <w:szCs w:val="24"/>
        </w:rPr>
        <w:t xml:space="preserve">) Determine volume of metal beads: </w:t>
      </w:r>
    </w:p>
    <w:p w14:paraId="1919394E" w14:textId="77777777" w:rsidR="00703CD5" w:rsidRPr="00703CD5" w:rsidRDefault="00703CD5" w:rsidP="00703CD5">
      <w:pPr>
        <w:spacing w:after="0" w:line="240" w:lineRule="auto"/>
        <w:rPr>
          <w:rFonts w:ascii="Times New Roman" w:eastAsia="Times New Roman" w:hAnsi="Times New Roman" w:cs="Times New Roman"/>
          <w:sz w:val="24"/>
          <w:szCs w:val="24"/>
        </w:rPr>
      </w:pPr>
      <w:r w:rsidRPr="00703CD5">
        <w:rPr>
          <w:rFonts w:ascii="Times New Roman" w:eastAsia="Times New Roman" w:hAnsi="Times New Roman" w:cs="Times New Roman"/>
          <w:sz w:val="24"/>
          <w:szCs w:val="24"/>
        </w:rPr>
        <w:t xml:space="preserve">38.5644 g - 25.9880 g = 12.5764 g (this is the mass of alcohol) </w:t>
      </w:r>
    </w:p>
    <w:p w14:paraId="77B83655" w14:textId="77777777" w:rsidR="00703CD5" w:rsidRPr="00703CD5" w:rsidRDefault="00703CD5" w:rsidP="00703CD5">
      <w:pPr>
        <w:spacing w:before="100" w:beforeAutospacing="1" w:after="100" w:afterAutospacing="1" w:line="240" w:lineRule="auto"/>
        <w:rPr>
          <w:rFonts w:ascii="Times New Roman" w:eastAsia="Times New Roman" w:hAnsi="Times New Roman" w:cs="Times New Roman"/>
          <w:sz w:val="24"/>
          <w:szCs w:val="24"/>
        </w:rPr>
      </w:pPr>
      <w:r w:rsidRPr="00703CD5">
        <w:rPr>
          <w:rFonts w:ascii="Times New Roman" w:eastAsia="Times New Roman" w:hAnsi="Times New Roman" w:cs="Times New Roman"/>
          <w:sz w:val="24"/>
          <w:szCs w:val="24"/>
        </w:rPr>
        <w:t xml:space="preserve">12.5764 g / 0.7893 g/mL = 15.9336 mL (this is the volume of alcohol) </w:t>
      </w:r>
    </w:p>
    <w:p w14:paraId="71094247" w14:textId="77777777" w:rsidR="00703CD5" w:rsidRPr="00703CD5" w:rsidRDefault="00703CD5" w:rsidP="00703CD5">
      <w:pPr>
        <w:spacing w:before="100" w:beforeAutospacing="1" w:after="100" w:afterAutospacing="1" w:line="240" w:lineRule="auto"/>
        <w:rPr>
          <w:rFonts w:ascii="Times New Roman" w:eastAsia="Times New Roman" w:hAnsi="Times New Roman" w:cs="Times New Roman"/>
          <w:sz w:val="24"/>
          <w:szCs w:val="24"/>
        </w:rPr>
      </w:pPr>
      <w:r w:rsidRPr="00703CD5">
        <w:rPr>
          <w:rFonts w:ascii="Times New Roman" w:eastAsia="Times New Roman" w:hAnsi="Times New Roman" w:cs="Times New Roman"/>
          <w:sz w:val="24"/>
          <w:szCs w:val="24"/>
        </w:rPr>
        <w:t>25.00 mL - 15.9336 mL = 9.0</w:t>
      </w:r>
      <w:r w:rsidR="003159A1">
        <w:rPr>
          <w:rFonts w:ascii="Times New Roman" w:eastAsia="Times New Roman" w:hAnsi="Times New Roman" w:cs="Times New Roman"/>
          <w:sz w:val="24"/>
          <w:szCs w:val="24"/>
        </w:rPr>
        <w:t>7</w:t>
      </w:r>
      <w:r w:rsidRPr="00703CD5">
        <w:rPr>
          <w:rFonts w:ascii="Times New Roman" w:eastAsia="Times New Roman" w:hAnsi="Times New Roman" w:cs="Times New Roman"/>
          <w:sz w:val="24"/>
          <w:szCs w:val="24"/>
        </w:rPr>
        <w:t xml:space="preserve"> mL (this is the volume of the metal beads)</w:t>
      </w:r>
    </w:p>
    <w:p w14:paraId="0B40911C" w14:textId="4937FF73" w:rsidR="00703CD5" w:rsidRPr="00703CD5" w:rsidRDefault="001D4AC0" w:rsidP="00703C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03CD5" w:rsidRPr="00703CD5">
        <w:rPr>
          <w:rFonts w:ascii="Times New Roman" w:eastAsia="Times New Roman" w:hAnsi="Times New Roman" w:cs="Times New Roman"/>
          <w:sz w:val="24"/>
          <w:szCs w:val="24"/>
        </w:rPr>
        <w:t xml:space="preserve">) Density of the metal: </w:t>
      </w:r>
    </w:p>
    <w:p w14:paraId="252A97C4" w14:textId="60C1DAAE" w:rsidR="00E70B08" w:rsidRPr="00EB28B8" w:rsidRDefault="00703CD5" w:rsidP="00EB28B8">
      <w:pPr>
        <w:spacing w:after="100" w:line="240" w:lineRule="auto"/>
        <w:rPr>
          <w:rFonts w:ascii="Times New Roman" w:eastAsia="Times New Roman" w:hAnsi="Times New Roman" w:cs="Times New Roman"/>
          <w:sz w:val="24"/>
          <w:szCs w:val="24"/>
        </w:rPr>
      </w:pPr>
      <w:r w:rsidRPr="00703CD5">
        <w:rPr>
          <w:rFonts w:ascii="Times New Roman" w:eastAsia="Times New Roman" w:hAnsi="Times New Roman" w:cs="Times New Roman"/>
          <w:sz w:val="24"/>
          <w:szCs w:val="24"/>
        </w:rPr>
        <w:t>25.9880 g / 9.0</w:t>
      </w:r>
      <w:r w:rsidR="003159A1">
        <w:rPr>
          <w:rFonts w:ascii="Times New Roman" w:eastAsia="Times New Roman" w:hAnsi="Times New Roman" w:cs="Times New Roman"/>
          <w:sz w:val="24"/>
          <w:szCs w:val="24"/>
        </w:rPr>
        <w:t>7</w:t>
      </w:r>
      <w:r w:rsidRPr="00703CD5">
        <w:rPr>
          <w:rFonts w:ascii="Times New Roman" w:eastAsia="Times New Roman" w:hAnsi="Times New Roman" w:cs="Times New Roman"/>
          <w:sz w:val="24"/>
          <w:szCs w:val="24"/>
        </w:rPr>
        <w:t xml:space="preserve"> mL = 2.8</w:t>
      </w:r>
      <w:r w:rsidR="003159A1">
        <w:rPr>
          <w:rFonts w:ascii="Times New Roman" w:eastAsia="Times New Roman" w:hAnsi="Times New Roman" w:cs="Times New Roman"/>
          <w:sz w:val="24"/>
          <w:szCs w:val="24"/>
        </w:rPr>
        <w:t>7</w:t>
      </w:r>
      <w:r w:rsidRPr="00703CD5">
        <w:rPr>
          <w:rFonts w:ascii="Times New Roman" w:eastAsia="Times New Roman" w:hAnsi="Times New Roman" w:cs="Times New Roman"/>
          <w:sz w:val="24"/>
          <w:szCs w:val="24"/>
        </w:rPr>
        <w:t xml:space="preserve"> g/mL</w:t>
      </w:r>
    </w:p>
    <w:sectPr w:rsidR="00E70B08" w:rsidRPr="00EB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altName w:val="Times New Roman"/>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B6B8E"/>
    <w:multiLevelType w:val="hybridMultilevel"/>
    <w:tmpl w:val="6152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D74F4"/>
    <w:multiLevelType w:val="hybridMultilevel"/>
    <w:tmpl w:val="761EBFF0"/>
    <w:lvl w:ilvl="0" w:tplc="C9683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581A68"/>
    <w:multiLevelType w:val="hybridMultilevel"/>
    <w:tmpl w:val="5052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715F9"/>
    <w:multiLevelType w:val="hybridMultilevel"/>
    <w:tmpl w:val="5C14C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3C6447"/>
    <w:multiLevelType w:val="hybridMultilevel"/>
    <w:tmpl w:val="2FD08B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C25B09"/>
    <w:multiLevelType w:val="hybridMultilevel"/>
    <w:tmpl w:val="876A71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A1"/>
    <w:rsid w:val="000045E4"/>
    <w:rsid w:val="000D7B78"/>
    <w:rsid w:val="00191E1B"/>
    <w:rsid w:val="001D4AC0"/>
    <w:rsid w:val="00200281"/>
    <w:rsid w:val="00222C1B"/>
    <w:rsid w:val="003159A1"/>
    <w:rsid w:val="003F74B8"/>
    <w:rsid w:val="005151D7"/>
    <w:rsid w:val="006E2C8B"/>
    <w:rsid w:val="00703CD5"/>
    <w:rsid w:val="007A2F89"/>
    <w:rsid w:val="007E280B"/>
    <w:rsid w:val="007F0E9B"/>
    <w:rsid w:val="00A706A1"/>
    <w:rsid w:val="00C84B68"/>
    <w:rsid w:val="00CA47C8"/>
    <w:rsid w:val="00D974DD"/>
    <w:rsid w:val="00E70B08"/>
    <w:rsid w:val="00EB28B8"/>
    <w:rsid w:val="00F95C8A"/>
    <w:rsid w:val="00FC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DB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6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0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A1"/>
    <w:rPr>
      <w:rFonts w:ascii="Tahoma" w:hAnsi="Tahoma" w:cs="Tahoma"/>
      <w:sz w:val="16"/>
      <w:szCs w:val="16"/>
    </w:rPr>
  </w:style>
  <w:style w:type="table" w:styleId="TableGrid">
    <w:name w:val="Table Grid"/>
    <w:basedOn w:val="TableNormal"/>
    <w:rsid w:val="006E2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30703">
      <w:bodyDiv w:val="1"/>
      <w:marLeft w:val="0"/>
      <w:marRight w:val="0"/>
      <w:marTop w:val="0"/>
      <w:marBottom w:val="0"/>
      <w:divBdr>
        <w:top w:val="none" w:sz="0" w:space="0" w:color="auto"/>
        <w:left w:val="none" w:sz="0" w:space="0" w:color="auto"/>
        <w:bottom w:val="none" w:sz="0" w:space="0" w:color="auto"/>
        <w:right w:val="none" w:sz="0" w:space="0" w:color="auto"/>
      </w:divBdr>
      <w:divsChild>
        <w:div w:id="2122726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004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033567">
      <w:bodyDiv w:val="1"/>
      <w:marLeft w:val="0"/>
      <w:marRight w:val="0"/>
      <w:marTop w:val="0"/>
      <w:marBottom w:val="0"/>
      <w:divBdr>
        <w:top w:val="none" w:sz="0" w:space="0" w:color="auto"/>
        <w:left w:val="none" w:sz="0" w:space="0" w:color="auto"/>
        <w:bottom w:val="none" w:sz="0" w:space="0" w:color="auto"/>
        <w:right w:val="none" w:sz="0" w:space="0" w:color="auto"/>
      </w:divBdr>
    </w:div>
    <w:div w:id="1197279793">
      <w:bodyDiv w:val="1"/>
      <w:marLeft w:val="0"/>
      <w:marRight w:val="0"/>
      <w:marTop w:val="0"/>
      <w:marBottom w:val="0"/>
      <w:divBdr>
        <w:top w:val="none" w:sz="0" w:space="0" w:color="auto"/>
        <w:left w:val="none" w:sz="0" w:space="0" w:color="auto"/>
        <w:bottom w:val="none" w:sz="0" w:space="0" w:color="auto"/>
        <w:right w:val="none" w:sz="0" w:space="0" w:color="auto"/>
      </w:divBdr>
    </w:div>
    <w:div w:id="1377847933">
      <w:bodyDiv w:val="1"/>
      <w:marLeft w:val="0"/>
      <w:marRight w:val="0"/>
      <w:marTop w:val="0"/>
      <w:marBottom w:val="0"/>
      <w:divBdr>
        <w:top w:val="none" w:sz="0" w:space="0" w:color="auto"/>
        <w:left w:val="none" w:sz="0" w:space="0" w:color="auto"/>
        <w:bottom w:val="none" w:sz="0" w:space="0" w:color="auto"/>
        <w:right w:val="none" w:sz="0" w:space="0" w:color="auto"/>
      </w:divBdr>
    </w:div>
    <w:div w:id="1754472460">
      <w:bodyDiv w:val="1"/>
      <w:marLeft w:val="0"/>
      <w:marRight w:val="0"/>
      <w:marTop w:val="0"/>
      <w:marBottom w:val="0"/>
      <w:divBdr>
        <w:top w:val="none" w:sz="0" w:space="0" w:color="auto"/>
        <w:left w:val="none" w:sz="0" w:space="0" w:color="auto"/>
        <w:bottom w:val="none" w:sz="0" w:space="0" w:color="auto"/>
        <w:right w:val="none" w:sz="0" w:space="0" w:color="auto"/>
      </w:divBdr>
      <w:divsChild>
        <w:div w:id="874806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78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909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Microsoft Office User</cp:lastModifiedBy>
  <cp:revision>10</cp:revision>
  <cp:lastPrinted>2019-09-03T16:05:00Z</cp:lastPrinted>
  <dcterms:created xsi:type="dcterms:W3CDTF">2014-08-22T14:30:00Z</dcterms:created>
  <dcterms:modified xsi:type="dcterms:W3CDTF">2019-09-06T13:40:00Z</dcterms:modified>
</cp:coreProperties>
</file>